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5BE2" w14:textId="77777777" w:rsidR="00F72032" w:rsidRDefault="00F72032">
      <w:pPr>
        <w:jc w:val="center"/>
        <w:rPr>
          <w:rFonts w:ascii="华文隶书" w:eastAsia="华文隶书"/>
          <w:sz w:val="48"/>
          <w:szCs w:val="96"/>
        </w:rPr>
      </w:pPr>
    </w:p>
    <w:p w14:paraId="58A7A419" w14:textId="77777777" w:rsidR="00F72032" w:rsidRDefault="00000000">
      <w:pPr>
        <w:jc w:val="center"/>
        <w:rPr>
          <w:rFonts w:ascii="华文隶书" w:eastAsia="华文隶书"/>
          <w:sz w:val="48"/>
          <w:szCs w:val="96"/>
        </w:rPr>
      </w:pPr>
      <w:r>
        <w:rPr>
          <w:rFonts w:ascii="华文隶书" w:eastAsia="华文隶书" w:hint="eastAsia"/>
          <w:sz w:val="48"/>
          <w:szCs w:val="96"/>
        </w:rPr>
        <w:t>厦门东海职业技术学院</w:t>
      </w:r>
    </w:p>
    <w:p w14:paraId="324F395C" w14:textId="77777777" w:rsidR="00F72032" w:rsidRDefault="00F72032">
      <w:pPr>
        <w:rPr>
          <w:rFonts w:ascii="隶书" w:eastAsia="隶书"/>
          <w:sz w:val="36"/>
          <w:szCs w:val="52"/>
        </w:rPr>
      </w:pPr>
    </w:p>
    <w:p w14:paraId="245855F1" w14:textId="77777777" w:rsidR="00F72032" w:rsidRDefault="00F72032">
      <w:pPr>
        <w:rPr>
          <w:rFonts w:ascii="隶书" w:eastAsia="隶书"/>
          <w:sz w:val="36"/>
          <w:szCs w:val="52"/>
        </w:rPr>
      </w:pPr>
    </w:p>
    <w:p w14:paraId="6BE5B805" w14:textId="77777777" w:rsidR="00F72032" w:rsidRDefault="00000000">
      <w:pPr>
        <w:jc w:val="center"/>
        <w:rPr>
          <w:rFonts w:asciiTheme="majorEastAsia" w:eastAsiaTheme="majorEastAsia" w:hAnsiTheme="majorEastAsia"/>
          <w:b/>
          <w:sz w:val="52"/>
          <w:szCs w:val="52"/>
        </w:rPr>
      </w:pPr>
      <w:r>
        <w:rPr>
          <w:rFonts w:asciiTheme="majorEastAsia" w:eastAsiaTheme="majorEastAsia" w:hAnsiTheme="majorEastAsia" w:hint="eastAsia"/>
          <w:b/>
          <w:sz w:val="52"/>
          <w:szCs w:val="52"/>
        </w:rPr>
        <w:t>实训室建设申请书</w:t>
      </w:r>
    </w:p>
    <w:p w14:paraId="66D17DDE" w14:textId="77777777" w:rsidR="00F72032" w:rsidRDefault="00F72032"/>
    <w:p w14:paraId="0DD696C7" w14:textId="77777777" w:rsidR="00F72032" w:rsidRDefault="00F72032"/>
    <w:p w14:paraId="7C62FDB2" w14:textId="77777777" w:rsidR="00F72032" w:rsidRDefault="00F72032"/>
    <w:p w14:paraId="7CAB98B6" w14:textId="77777777" w:rsidR="00F72032" w:rsidRDefault="00F72032"/>
    <w:p w14:paraId="5E0E727B" w14:textId="77777777" w:rsidR="00F72032" w:rsidRDefault="00F72032"/>
    <w:p w14:paraId="6B4AB5F8" w14:textId="318CFCA3" w:rsidR="00F72032" w:rsidRDefault="00000000">
      <w:pPr>
        <w:shd w:val="clear" w:color="auto" w:fill="FFFFFF"/>
        <w:spacing w:line="330" w:lineRule="atLeast"/>
        <w:ind w:firstLineChars="500" w:firstLine="1400"/>
        <w:rPr>
          <w:rFonts w:ascii="宋体" w:hAnsi="宋体" w:cs="宋体"/>
          <w:szCs w:val="21"/>
        </w:rPr>
      </w:pPr>
      <w:r>
        <w:rPr>
          <w:rFonts w:hint="eastAsia"/>
          <w:sz w:val="28"/>
        </w:rPr>
        <w:t>项目名称</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计算机网络实训室（升级）</w:t>
      </w:r>
      <w:r w:rsidR="00E40EB2">
        <w:rPr>
          <w:rFonts w:hint="eastAsia"/>
          <w:sz w:val="28"/>
          <w:u w:val="single"/>
        </w:rPr>
        <w:t xml:space="preserve">  </w:t>
      </w:r>
      <w:r>
        <w:rPr>
          <w:sz w:val="28"/>
          <w:u w:val="single"/>
        </w:rPr>
        <w:t xml:space="preserve">    </w:t>
      </w:r>
      <w:r>
        <w:rPr>
          <w:rFonts w:ascii="宋体" w:hAnsi="宋体" w:cs="宋体" w:hint="eastAsia"/>
          <w:b/>
          <w:bCs/>
          <w:szCs w:val="21"/>
          <w:u w:val="single"/>
        </w:rPr>
        <w:t xml:space="preserve"> </w:t>
      </w:r>
      <w:r>
        <w:rPr>
          <w:rFonts w:ascii="宋体" w:hAnsi="宋体" w:cs="宋体" w:hint="eastAsia"/>
          <w:b/>
          <w:bCs/>
          <w:szCs w:val="21"/>
        </w:rPr>
        <w:t xml:space="preserve">   </w:t>
      </w:r>
    </w:p>
    <w:p w14:paraId="2C33CA67" w14:textId="176F00DA" w:rsidR="00F72032" w:rsidRDefault="00000000">
      <w:pPr>
        <w:spacing w:line="360" w:lineRule="auto"/>
        <w:ind w:firstLineChars="500" w:firstLine="1400"/>
        <w:rPr>
          <w:sz w:val="28"/>
          <w:u w:val="single"/>
        </w:rPr>
      </w:pPr>
      <w:r>
        <w:rPr>
          <w:rFonts w:hint="eastAsia"/>
          <w:sz w:val="28"/>
        </w:rPr>
        <w:t>项目编号</w:t>
      </w:r>
      <w:r>
        <w:rPr>
          <w:rFonts w:hint="eastAsia"/>
          <w:sz w:val="28"/>
        </w:rPr>
        <w:t xml:space="preserve">    </w:t>
      </w:r>
      <w:r>
        <w:rPr>
          <w:sz w:val="28"/>
          <w:u w:val="single"/>
        </w:rPr>
        <w:t xml:space="preserve">     </w:t>
      </w:r>
      <w:r w:rsidR="00E40EB2">
        <w:rPr>
          <w:rFonts w:hint="eastAsia"/>
          <w:sz w:val="28"/>
          <w:u w:val="single"/>
        </w:rPr>
        <w:t xml:space="preserve">  XMDHXY-SX-2024-0</w:t>
      </w:r>
      <w:r w:rsidR="00223CBF">
        <w:rPr>
          <w:rFonts w:hint="eastAsia"/>
          <w:sz w:val="28"/>
          <w:u w:val="single"/>
        </w:rPr>
        <w:t>4</w:t>
      </w:r>
      <w:r>
        <w:rPr>
          <w:rFonts w:hint="eastAsia"/>
          <w:sz w:val="28"/>
          <w:u w:val="single"/>
        </w:rPr>
        <w:t xml:space="preserve"> </w:t>
      </w:r>
      <w:r>
        <w:rPr>
          <w:sz w:val="28"/>
          <w:u w:val="single"/>
        </w:rPr>
        <w:t xml:space="preserve">  </w:t>
      </w:r>
      <w:r w:rsidR="00E40EB2">
        <w:rPr>
          <w:rFonts w:hint="eastAsia"/>
          <w:sz w:val="28"/>
          <w:u w:val="single"/>
        </w:rPr>
        <w:t xml:space="preserve">     </w:t>
      </w:r>
      <w:r>
        <w:rPr>
          <w:sz w:val="28"/>
          <w:u w:val="single"/>
        </w:rPr>
        <w:t xml:space="preserve">   </w:t>
      </w:r>
    </w:p>
    <w:p w14:paraId="59E8AD0E" w14:textId="77777777" w:rsidR="00F72032" w:rsidRDefault="00000000">
      <w:pPr>
        <w:spacing w:line="360" w:lineRule="auto"/>
        <w:ind w:firstLineChars="500" w:firstLine="1400"/>
        <w:rPr>
          <w:sz w:val="28"/>
          <w:u w:val="single"/>
        </w:rPr>
      </w:pPr>
      <w:r>
        <w:rPr>
          <w:rFonts w:hint="eastAsia"/>
          <w:sz w:val="28"/>
        </w:rPr>
        <w:t>项目负责人</w:t>
      </w:r>
      <w:r>
        <w:rPr>
          <w:rFonts w:hint="eastAsia"/>
          <w:sz w:val="28"/>
        </w:rPr>
        <w:t xml:space="preserve">  </w:t>
      </w:r>
      <w:r>
        <w:rPr>
          <w:rFonts w:hint="eastAsia"/>
          <w:sz w:val="28"/>
          <w:u w:val="single"/>
        </w:rPr>
        <w:t xml:space="preserve">           </w:t>
      </w:r>
      <w:r>
        <w:rPr>
          <w:rFonts w:hint="eastAsia"/>
          <w:sz w:val="28"/>
          <w:u w:val="single"/>
        </w:rPr>
        <w:t>郑鄂湘</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14:paraId="4E43D18B" w14:textId="77777777" w:rsidR="00F72032" w:rsidRDefault="00000000">
      <w:pPr>
        <w:spacing w:line="360" w:lineRule="auto"/>
        <w:ind w:firstLineChars="500" w:firstLine="1400"/>
        <w:rPr>
          <w:sz w:val="28"/>
          <w:u w:val="single"/>
        </w:rPr>
      </w:pPr>
      <w:r>
        <w:rPr>
          <w:rFonts w:hint="eastAsia"/>
          <w:sz w:val="28"/>
        </w:rPr>
        <w:t>申报部门</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信息工程学院</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14:paraId="1ACAAB13" w14:textId="77777777" w:rsidR="00F72032" w:rsidRDefault="00000000">
      <w:pPr>
        <w:spacing w:line="360" w:lineRule="auto"/>
        <w:ind w:firstLineChars="500" w:firstLine="1400"/>
        <w:rPr>
          <w:sz w:val="28"/>
        </w:rPr>
      </w:pPr>
      <w:r>
        <w:rPr>
          <w:rFonts w:hint="eastAsia"/>
          <w:sz w:val="28"/>
        </w:rPr>
        <w:t>申请日期</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2024</w:t>
      </w:r>
      <w:r>
        <w:rPr>
          <w:rFonts w:hint="eastAsia"/>
          <w:sz w:val="28"/>
          <w:u w:val="single"/>
        </w:rPr>
        <w:t>年</w:t>
      </w:r>
      <w:r>
        <w:rPr>
          <w:rFonts w:hint="eastAsia"/>
          <w:sz w:val="28"/>
          <w:u w:val="single"/>
        </w:rPr>
        <w:t>4</w:t>
      </w:r>
      <w:r>
        <w:rPr>
          <w:rFonts w:hint="eastAsia"/>
          <w:sz w:val="28"/>
          <w:u w:val="single"/>
        </w:rPr>
        <w:t>月</w:t>
      </w:r>
      <w:r>
        <w:rPr>
          <w:rFonts w:hint="eastAsia"/>
          <w:sz w:val="28"/>
          <w:u w:val="single"/>
        </w:rPr>
        <w:t>19</w:t>
      </w:r>
      <w:r>
        <w:rPr>
          <w:rFonts w:hint="eastAsia"/>
          <w:sz w:val="28"/>
          <w:u w:val="single"/>
        </w:rPr>
        <w:t>日</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14:paraId="6C11A8C1" w14:textId="77777777" w:rsidR="00F72032" w:rsidRDefault="00F72032"/>
    <w:p w14:paraId="7C83DE6F" w14:textId="77777777" w:rsidR="00F72032" w:rsidRDefault="00F72032">
      <w:pPr>
        <w:rPr>
          <w:sz w:val="28"/>
        </w:rPr>
      </w:pPr>
    </w:p>
    <w:p w14:paraId="69F93EEF" w14:textId="77777777" w:rsidR="00F72032" w:rsidRDefault="00F72032">
      <w:pPr>
        <w:rPr>
          <w:sz w:val="28"/>
        </w:rPr>
      </w:pPr>
    </w:p>
    <w:p w14:paraId="19F04559" w14:textId="77777777" w:rsidR="00F72032" w:rsidRDefault="00F72032">
      <w:pPr>
        <w:rPr>
          <w:sz w:val="28"/>
        </w:rPr>
      </w:pPr>
    </w:p>
    <w:p w14:paraId="31A117BD" w14:textId="77777777" w:rsidR="00F72032" w:rsidRDefault="00F72032">
      <w:pPr>
        <w:rPr>
          <w:sz w:val="28"/>
        </w:rPr>
      </w:pPr>
    </w:p>
    <w:p w14:paraId="0C186E2D" w14:textId="77777777" w:rsidR="00F72032" w:rsidRDefault="00F72032">
      <w:pPr>
        <w:rPr>
          <w:sz w:val="28"/>
        </w:rPr>
      </w:pPr>
    </w:p>
    <w:p w14:paraId="204776E3" w14:textId="77777777" w:rsidR="00F72032" w:rsidRDefault="00F72032">
      <w:pPr>
        <w:rPr>
          <w:sz w:val="28"/>
        </w:rPr>
      </w:pPr>
    </w:p>
    <w:p w14:paraId="70A8A154" w14:textId="77777777" w:rsidR="00F72032" w:rsidRDefault="00000000">
      <w:pPr>
        <w:ind w:firstLineChars="700" w:firstLine="1960"/>
        <w:jc w:val="left"/>
        <w:rPr>
          <w:sz w:val="28"/>
        </w:rPr>
      </w:pPr>
      <w:r>
        <w:rPr>
          <w:rFonts w:hint="eastAsia"/>
          <w:sz w:val="28"/>
        </w:rPr>
        <w:t>厦门东海职业技术学院数字信息</w:t>
      </w:r>
      <w:r>
        <w:rPr>
          <w:sz w:val="28"/>
        </w:rPr>
        <w:t>工作处</w:t>
      </w:r>
      <w:r>
        <w:rPr>
          <w:rFonts w:hint="eastAsia"/>
          <w:sz w:val="28"/>
        </w:rPr>
        <w:t>制</w:t>
      </w:r>
    </w:p>
    <w:p w14:paraId="1041FC91" w14:textId="77777777" w:rsidR="00F72032" w:rsidRDefault="00000000">
      <w:pPr>
        <w:jc w:val="center"/>
        <w:rPr>
          <w:sz w:val="24"/>
        </w:rPr>
      </w:pPr>
      <w:r>
        <w:rPr>
          <w:rFonts w:hint="eastAsia"/>
          <w:sz w:val="24"/>
        </w:rPr>
        <w:t>二〇二四年四月</w:t>
      </w:r>
    </w:p>
    <w:tbl>
      <w:tblPr>
        <w:tblStyle w:val="ab"/>
        <w:tblW w:w="10324" w:type="dxa"/>
        <w:jc w:val="center"/>
        <w:tblLayout w:type="fixed"/>
        <w:tblLook w:val="04A0" w:firstRow="1" w:lastRow="0" w:firstColumn="1" w:lastColumn="0" w:noHBand="0" w:noVBand="1"/>
      </w:tblPr>
      <w:tblGrid>
        <w:gridCol w:w="2556"/>
        <w:gridCol w:w="1701"/>
        <w:gridCol w:w="1974"/>
        <w:gridCol w:w="47"/>
        <w:gridCol w:w="2079"/>
        <w:gridCol w:w="189"/>
        <w:gridCol w:w="1778"/>
      </w:tblGrid>
      <w:tr w:rsidR="00F72032" w14:paraId="1594CFDF" w14:textId="77777777">
        <w:trPr>
          <w:trHeight w:val="567"/>
          <w:jc w:val="center"/>
        </w:trPr>
        <w:tc>
          <w:tcPr>
            <w:tcW w:w="10324" w:type="dxa"/>
            <w:gridSpan w:val="7"/>
            <w:vAlign w:val="center"/>
          </w:tcPr>
          <w:p w14:paraId="4E8313A0" w14:textId="77777777" w:rsidR="00F72032" w:rsidRDefault="00000000">
            <w:pPr>
              <w:adjustRightInd w:val="0"/>
              <w:snapToGrid w:val="0"/>
              <w:spacing w:after="0"/>
              <w:jc w:val="left"/>
              <w:rPr>
                <w:rFonts w:asciiTheme="minorEastAsia" w:hAnsiTheme="minorEastAsia"/>
                <w:b/>
                <w:bCs/>
                <w:kern w:val="0"/>
                <w:sz w:val="24"/>
              </w:rPr>
            </w:pPr>
            <w:r>
              <w:rPr>
                <w:rFonts w:asciiTheme="minorEastAsia" w:hAnsiTheme="minorEastAsia" w:hint="eastAsia"/>
                <w:b/>
                <w:bCs/>
                <w:kern w:val="0"/>
                <w:sz w:val="24"/>
              </w:rPr>
              <w:lastRenderedPageBreak/>
              <w:t>一、项目基本信息</w:t>
            </w:r>
          </w:p>
        </w:tc>
      </w:tr>
      <w:tr w:rsidR="00F72032" w14:paraId="39E642FF" w14:textId="77777777">
        <w:trPr>
          <w:trHeight w:val="567"/>
          <w:jc w:val="center"/>
        </w:trPr>
        <w:tc>
          <w:tcPr>
            <w:tcW w:w="4257" w:type="dxa"/>
            <w:gridSpan w:val="2"/>
            <w:vAlign w:val="center"/>
          </w:tcPr>
          <w:p w14:paraId="08F76353"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kern w:val="0"/>
                <w:sz w:val="24"/>
              </w:rPr>
              <w:t>实训室</w:t>
            </w:r>
            <w:r>
              <w:rPr>
                <w:rFonts w:asciiTheme="minorEastAsia" w:hAnsiTheme="minorEastAsia" w:hint="eastAsia"/>
                <w:kern w:val="0"/>
                <w:sz w:val="24"/>
              </w:rPr>
              <w:t>（基地）</w:t>
            </w:r>
            <w:r>
              <w:rPr>
                <w:rFonts w:asciiTheme="minorEastAsia" w:hAnsiTheme="minorEastAsia"/>
                <w:kern w:val="0"/>
                <w:sz w:val="24"/>
              </w:rPr>
              <w:t>名称</w:t>
            </w:r>
          </w:p>
        </w:tc>
        <w:tc>
          <w:tcPr>
            <w:tcW w:w="6067" w:type="dxa"/>
            <w:gridSpan w:val="5"/>
            <w:vAlign w:val="center"/>
          </w:tcPr>
          <w:p w14:paraId="15AA1B4E"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计算机网络实训室</w:t>
            </w:r>
          </w:p>
        </w:tc>
      </w:tr>
      <w:tr w:rsidR="00F72032" w14:paraId="7472335B" w14:textId="77777777">
        <w:trPr>
          <w:trHeight w:val="567"/>
          <w:jc w:val="center"/>
        </w:trPr>
        <w:tc>
          <w:tcPr>
            <w:tcW w:w="4257" w:type="dxa"/>
            <w:gridSpan w:val="2"/>
            <w:vAlign w:val="center"/>
          </w:tcPr>
          <w:p w14:paraId="51A50B4D"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拟建设地点</w:t>
            </w:r>
          </w:p>
        </w:tc>
        <w:tc>
          <w:tcPr>
            <w:tcW w:w="2021" w:type="dxa"/>
            <w:gridSpan w:val="2"/>
            <w:vAlign w:val="center"/>
          </w:tcPr>
          <w:p w14:paraId="43AF5A92"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6-</w:t>
            </w:r>
            <w:r>
              <w:rPr>
                <w:rFonts w:asciiTheme="minorEastAsia" w:hAnsiTheme="minorEastAsia"/>
                <w:kern w:val="0"/>
                <w:sz w:val="24"/>
              </w:rPr>
              <w:t>2</w:t>
            </w:r>
            <w:r>
              <w:rPr>
                <w:rFonts w:asciiTheme="minorEastAsia" w:hAnsiTheme="minorEastAsia" w:hint="eastAsia"/>
                <w:kern w:val="0"/>
                <w:sz w:val="24"/>
              </w:rPr>
              <w:t>0</w:t>
            </w:r>
            <w:r>
              <w:rPr>
                <w:rFonts w:asciiTheme="minorEastAsia" w:hAnsiTheme="minorEastAsia"/>
                <w:kern w:val="0"/>
                <w:sz w:val="24"/>
              </w:rPr>
              <w:t>7</w:t>
            </w:r>
          </w:p>
        </w:tc>
        <w:tc>
          <w:tcPr>
            <w:tcW w:w="2268" w:type="dxa"/>
            <w:gridSpan w:val="2"/>
            <w:vAlign w:val="center"/>
          </w:tcPr>
          <w:p w14:paraId="39326576"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所需面积（㎡）</w:t>
            </w:r>
          </w:p>
        </w:tc>
        <w:tc>
          <w:tcPr>
            <w:tcW w:w="1778" w:type="dxa"/>
            <w:vAlign w:val="center"/>
          </w:tcPr>
          <w:p w14:paraId="5D6B3236"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110</w:t>
            </w:r>
          </w:p>
        </w:tc>
      </w:tr>
      <w:tr w:rsidR="00F72032" w14:paraId="7B64FD6F" w14:textId="77777777">
        <w:trPr>
          <w:trHeight w:val="567"/>
          <w:jc w:val="center"/>
        </w:trPr>
        <w:tc>
          <w:tcPr>
            <w:tcW w:w="4257" w:type="dxa"/>
            <w:gridSpan w:val="2"/>
            <w:vAlign w:val="center"/>
          </w:tcPr>
          <w:p w14:paraId="5C291FEB" w14:textId="77777777" w:rsidR="00F72032" w:rsidRDefault="00000000">
            <w:pPr>
              <w:adjustRightInd w:val="0"/>
              <w:snapToGrid w:val="0"/>
              <w:spacing w:after="0"/>
              <w:jc w:val="center"/>
              <w:rPr>
                <w:rFonts w:asciiTheme="minorEastAsia" w:hAnsiTheme="minorEastAsia"/>
                <w:kern w:val="0"/>
                <w:sz w:val="24"/>
                <w:lang w:eastAsia="zh-CN"/>
              </w:rPr>
            </w:pPr>
            <w:r>
              <w:rPr>
                <w:rFonts w:asciiTheme="minorEastAsia" w:hAnsiTheme="minorEastAsia"/>
                <w:kern w:val="0"/>
                <w:sz w:val="24"/>
                <w:lang w:eastAsia="zh-CN"/>
              </w:rPr>
              <w:t>实训室</w:t>
            </w:r>
            <w:r>
              <w:rPr>
                <w:rFonts w:asciiTheme="minorEastAsia" w:hAnsiTheme="minorEastAsia" w:hint="eastAsia"/>
                <w:kern w:val="0"/>
                <w:sz w:val="24"/>
                <w:lang w:eastAsia="zh-CN"/>
              </w:rPr>
              <w:t>（基地）建设</w:t>
            </w:r>
            <w:r>
              <w:rPr>
                <w:rFonts w:asciiTheme="minorEastAsia" w:hAnsiTheme="minorEastAsia"/>
                <w:kern w:val="0"/>
                <w:sz w:val="24"/>
                <w:lang w:eastAsia="zh-CN"/>
              </w:rPr>
              <w:t>类别</w:t>
            </w:r>
          </w:p>
        </w:tc>
        <w:tc>
          <w:tcPr>
            <w:tcW w:w="6067" w:type="dxa"/>
            <w:gridSpan w:val="5"/>
            <w:vAlign w:val="center"/>
          </w:tcPr>
          <w:p w14:paraId="30BA6FEF" w14:textId="77777777" w:rsidR="00F72032" w:rsidRDefault="00000000">
            <w:pPr>
              <w:adjustRightInd w:val="0"/>
              <w:snapToGrid w:val="0"/>
              <w:spacing w:after="0"/>
              <w:jc w:val="center"/>
              <w:rPr>
                <w:rFonts w:asciiTheme="minorEastAsia" w:hAnsiTheme="minorEastAsia"/>
                <w:kern w:val="0"/>
                <w:sz w:val="24"/>
                <w:lang w:eastAsia="zh-CN"/>
              </w:rPr>
            </w:pPr>
            <w:r>
              <w:rPr>
                <w:rFonts w:asciiTheme="minorEastAsia" w:hAnsiTheme="minorEastAsia"/>
                <w:kern w:val="0"/>
                <w:sz w:val="24"/>
                <w:lang w:eastAsia="zh-CN"/>
              </w:rPr>
              <w:t>专业基础</w:t>
            </w:r>
            <w:r>
              <w:rPr>
                <w:rFonts w:asciiTheme="minorEastAsia" w:hAnsiTheme="minorEastAsia" w:hint="eastAsia"/>
                <w:kern w:val="0"/>
                <w:sz w:val="24"/>
                <w:lang w:eastAsia="zh-CN"/>
              </w:rPr>
              <w:t>□，</w:t>
            </w:r>
            <w:r>
              <w:rPr>
                <w:rFonts w:asciiTheme="minorEastAsia" w:hAnsiTheme="minorEastAsia"/>
                <w:kern w:val="0"/>
                <w:sz w:val="24"/>
                <w:lang w:eastAsia="zh-CN"/>
              </w:rPr>
              <w:t>专业技术</w:t>
            </w:r>
            <w:r>
              <w:rPr>
                <w:rFonts w:asciiTheme="minorEastAsia" w:hAnsiTheme="minorEastAsia" w:hint="eastAsia"/>
                <w:kern w:val="0"/>
                <w:sz w:val="24"/>
              </w:rPr>
              <w:sym w:font="Wingdings 2" w:char="0052"/>
            </w:r>
            <w:r>
              <w:rPr>
                <w:rFonts w:asciiTheme="minorEastAsia" w:hAnsiTheme="minorEastAsia" w:hint="eastAsia"/>
                <w:kern w:val="0"/>
                <w:sz w:val="24"/>
                <w:lang w:eastAsia="zh-CN"/>
              </w:rPr>
              <w:t>，</w:t>
            </w:r>
            <w:r>
              <w:rPr>
                <w:rFonts w:asciiTheme="minorEastAsia" w:hAnsiTheme="minorEastAsia"/>
                <w:kern w:val="0"/>
                <w:sz w:val="24"/>
                <w:lang w:eastAsia="zh-CN"/>
              </w:rPr>
              <w:t>公共</w:t>
            </w:r>
            <w:r>
              <w:rPr>
                <w:rFonts w:asciiTheme="minorEastAsia" w:hAnsiTheme="minorEastAsia" w:hint="eastAsia"/>
                <w:kern w:val="0"/>
                <w:sz w:val="24"/>
                <w:lang w:eastAsia="zh-CN"/>
              </w:rPr>
              <w:t>□</w:t>
            </w:r>
          </w:p>
        </w:tc>
      </w:tr>
      <w:tr w:rsidR="00F72032" w14:paraId="268EEF42" w14:textId="77777777">
        <w:trPr>
          <w:trHeight w:val="567"/>
          <w:jc w:val="center"/>
        </w:trPr>
        <w:tc>
          <w:tcPr>
            <w:tcW w:w="4257" w:type="dxa"/>
            <w:gridSpan w:val="2"/>
            <w:vAlign w:val="center"/>
          </w:tcPr>
          <w:p w14:paraId="6C5B94D1" w14:textId="77777777" w:rsidR="00F72032" w:rsidRDefault="00000000">
            <w:pPr>
              <w:adjustRightInd w:val="0"/>
              <w:snapToGrid w:val="0"/>
              <w:spacing w:after="0"/>
              <w:jc w:val="center"/>
              <w:rPr>
                <w:rFonts w:asciiTheme="minorEastAsia" w:hAnsiTheme="minorEastAsia"/>
                <w:kern w:val="0"/>
                <w:sz w:val="24"/>
                <w:lang w:eastAsia="zh-CN"/>
              </w:rPr>
            </w:pPr>
            <w:r>
              <w:rPr>
                <w:rFonts w:asciiTheme="minorEastAsia" w:hAnsiTheme="minorEastAsia"/>
                <w:kern w:val="0"/>
                <w:sz w:val="24"/>
                <w:lang w:eastAsia="zh-CN"/>
              </w:rPr>
              <w:t>实训室</w:t>
            </w:r>
            <w:r>
              <w:rPr>
                <w:rFonts w:asciiTheme="minorEastAsia" w:hAnsiTheme="minorEastAsia" w:hint="eastAsia"/>
                <w:kern w:val="0"/>
                <w:sz w:val="24"/>
                <w:lang w:eastAsia="zh-CN"/>
              </w:rPr>
              <w:t>（基地）建设</w:t>
            </w:r>
            <w:r>
              <w:rPr>
                <w:rFonts w:asciiTheme="minorEastAsia" w:hAnsiTheme="minorEastAsia"/>
                <w:kern w:val="0"/>
                <w:sz w:val="24"/>
                <w:lang w:eastAsia="zh-CN"/>
              </w:rPr>
              <w:t>性质</w:t>
            </w:r>
          </w:p>
        </w:tc>
        <w:tc>
          <w:tcPr>
            <w:tcW w:w="6067" w:type="dxa"/>
            <w:gridSpan w:val="5"/>
            <w:vAlign w:val="center"/>
          </w:tcPr>
          <w:p w14:paraId="1068FBC2" w14:textId="77777777" w:rsidR="00F72032" w:rsidRDefault="00000000">
            <w:pPr>
              <w:adjustRightInd w:val="0"/>
              <w:snapToGrid w:val="0"/>
              <w:spacing w:after="0"/>
              <w:jc w:val="center"/>
              <w:rPr>
                <w:rFonts w:asciiTheme="minorEastAsia" w:hAnsiTheme="minorEastAsia"/>
                <w:kern w:val="0"/>
                <w:sz w:val="24"/>
                <w:u w:val="single"/>
                <w:lang w:eastAsia="zh-CN"/>
              </w:rPr>
            </w:pPr>
            <w:r>
              <w:rPr>
                <w:rFonts w:asciiTheme="minorEastAsia" w:hAnsiTheme="minorEastAsia"/>
                <w:kern w:val="0"/>
                <w:sz w:val="24"/>
                <w:lang w:eastAsia="zh-CN"/>
              </w:rPr>
              <w:t>新建</w:t>
            </w:r>
            <w:r>
              <w:rPr>
                <w:rFonts w:asciiTheme="minorEastAsia" w:hAnsiTheme="minorEastAsia" w:hint="eastAsia"/>
                <w:kern w:val="0"/>
                <w:sz w:val="24"/>
                <w:lang w:eastAsia="zh-CN"/>
              </w:rPr>
              <w:t>□，</w:t>
            </w:r>
            <w:r>
              <w:rPr>
                <w:rFonts w:asciiTheme="minorEastAsia" w:hAnsiTheme="minorEastAsia"/>
                <w:kern w:val="0"/>
                <w:sz w:val="24"/>
                <w:lang w:eastAsia="zh-CN"/>
              </w:rPr>
              <w:t>扩建</w:t>
            </w:r>
            <w:r>
              <w:rPr>
                <w:rFonts w:asciiTheme="minorEastAsia" w:hAnsiTheme="minorEastAsia" w:hint="eastAsia"/>
                <w:kern w:val="0"/>
                <w:sz w:val="24"/>
                <w:lang w:eastAsia="zh-CN"/>
              </w:rPr>
              <w:t>□，</w:t>
            </w:r>
            <w:r>
              <w:rPr>
                <w:rFonts w:asciiTheme="minorEastAsia" w:hAnsiTheme="minorEastAsia"/>
                <w:kern w:val="0"/>
                <w:sz w:val="24"/>
                <w:lang w:eastAsia="zh-CN"/>
              </w:rPr>
              <w:t>改建</w:t>
            </w:r>
            <w:r>
              <w:rPr>
                <w:rFonts w:asciiTheme="minorEastAsia" w:hAnsiTheme="minorEastAsia" w:hint="eastAsia"/>
                <w:kern w:val="0"/>
                <w:sz w:val="24"/>
              </w:rPr>
              <w:sym w:font="Wingdings 2" w:char="0052"/>
            </w:r>
            <w:r>
              <w:rPr>
                <w:rFonts w:asciiTheme="minorEastAsia" w:hAnsiTheme="minorEastAsia" w:hint="eastAsia"/>
                <w:kern w:val="0"/>
                <w:sz w:val="24"/>
                <w:lang w:eastAsia="zh-CN"/>
              </w:rPr>
              <w:t>，</w:t>
            </w:r>
            <w:r>
              <w:rPr>
                <w:rFonts w:asciiTheme="minorEastAsia" w:hAnsiTheme="minorEastAsia"/>
                <w:kern w:val="0"/>
                <w:sz w:val="24"/>
                <w:lang w:eastAsia="zh-CN"/>
              </w:rPr>
              <w:t>其他</w:t>
            </w:r>
          </w:p>
        </w:tc>
      </w:tr>
      <w:tr w:rsidR="00F72032" w14:paraId="20CAD4F5" w14:textId="77777777">
        <w:trPr>
          <w:trHeight w:val="567"/>
          <w:jc w:val="center"/>
        </w:trPr>
        <w:tc>
          <w:tcPr>
            <w:tcW w:w="4257" w:type="dxa"/>
            <w:gridSpan w:val="2"/>
            <w:vAlign w:val="center"/>
          </w:tcPr>
          <w:p w14:paraId="547D9024"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面向专业</w:t>
            </w:r>
          </w:p>
        </w:tc>
        <w:tc>
          <w:tcPr>
            <w:tcW w:w="6067" w:type="dxa"/>
            <w:gridSpan w:val="5"/>
            <w:vAlign w:val="center"/>
          </w:tcPr>
          <w:p w14:paraId="700F94C2" w14:textId="77777777" w:rsidR="00F72032" w:rsidRDefault="00000000" w:rsidP="008F2ECC">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计算机网络技术</w:t>
            </w:r>
          </w:p>
        </w:tc>
      </w:tr>
      <w:tr w:rsidR="00F72032" w14:paraId="3F6A2856" w14:textId="77777777">
        <w:trPr>
          <w:trHeight w:val="567"/>
          <w:jc w:val="center"/>
        </w:trPr>
        <w:tc>
          <w:tcPr>
            <w:tcW w:w="4257" w:type="dxa"/>
            <w:gridSpan w:val="2"/>
            <w:vAlign w:val="center"/>
          </w:tcPr>
          <w:p w14:paraId="205885DC" w14:textId="77777777" w:rsidR="00F72032" w:rsidRDefault="00000000">
            <w:pPr>
              <w:adjustRightInd w:val="0"/>
              <w:snapToGrid w:val="0"/>
              <w:spacing w:after="0"/>
              <w:jc w:val="center"/>
              <w:rPr>
                <w:rFonts w:asciiTheme="minorEastAsia" w:hAnsiTheme="minorEastAsia"/>
                <w:kern w:val="0"/>
                <w:sz w:val="24"/>
                <w:lang w:eastAsia="zh-CN"/>
              </w:rPr>
            </w:pPr>
            <w:r>
              <w:rPr>
                <w:rFonts w:asciiTheme="minorEastAsia" w:hAnsiTheme="minorEastAsia" w:hint="eastAsia"/>
                <w:kern w:val="0"/>
                <w:sz w:val="24"/>
                <w:lang w:eastAsia="zh-CN"/>
              </w:rPr>
              <w:t>本实训室（基地）承担的主要实训课程</w:t>
            </w:r>
          </w:p>
        </w:tc>
        <w:tc>
          <w:tcPr>
            <w:tcW w:w="6067" w:type="dxa"/>
            <w:gridSpan w:val="5"/>
            <w:vAlign w:val="center"/>
          </w:tcPr>
          <w:p w14:paraId="7F140E01" w14:textId="77777777" w:rsidR="00F72032" w:rsidRDefault="00000000">
            <w:pPr>
              <w:adjustRightInd w:val="0"/>
              <w:snapToGrid w:val="0"/>
              <w:spacing w:after="0"/>
              <w:rPr>
                <w:rFonts w:asciiTheme="minorEastAsia" w:hAnsiTheme="minorEastAsia"/>
                <w:kern w:val="0"/>
                <w:sz w:val="24"/>
                <w:lang w:eastAsia="zh-CN"/>
              </w:rPr>
            </w:pPr>
            <w:r>
              <w:rPr>
                <w:rFonts w:asciiTheme="minorEastAsia" w:hAnsiTheme="minorEastAsia" w:hint="eastAsia"/>
                <w:kern w:val="0"/>
                <w:sz w:val="24"/>
                <w:lang w:eastAsia="zh-CN"/>
              </w:rPr>
              <w:t>《计算机网络原理》、《网络操作系统》、《计算机网络综合实训》</w:t>
            </w:r>
          </w:p>
        </w:tc>
      </w:tr>
      <w:tr w:rsidR="00F72032" w14:paraId="3DDE8594" w14:textId="77777777">
        <w:trPr>
          <w:trHeight w:val="567"/>
          <w:jc w:val="center"/>
        </w:trPr>
        <w:tc>
          <w:tcPr>
            <w:tcW w:w="4257" w:type="dxa"/>
            <w:gridSpan w:val="2"/>
            <w:vAlign w:val="center"/>
          </w:tcPr>
          <w:p w14:paraId="669A3B57" w14:textId="77777777" w:rsidR="00F72032" w:rsidRDefault="00000000">
            <w:pPr>
              <w:adjustRightInd w:val="0"/>
              <w:snapToGrid w:val="0"/>
              <w:spacing w:after="0"/>
              <w:jc w:val="center"/>
              <w:rPr>
                <w:rFonts w:asciiTheme="minorEastAsia" w:hAnsiTheme="minorEastAsia"/>
                <w:kern w:val="0"/>
                <w:sz w:val="24"/>
                <w:lang w:eastAsia="zh-CN"/>
              </w:rPr>
            </w:pPr>
            <w:r>
              <w:rPr>
                <w:rFonts w:asciiTheme="minorEastAsia" w:hAnsiTheme="minorEastAsia"/>
                <w:kern w:val="0"/>
                <w:sz w:val="24"/>
                <w:lang w:eastAsia="zh-CN"/>
              </w:rPr>
              <w:t>项目建设经费总</w:t>
            </w:r>
            <w:r>
              <w:rPr>
                <w:rFonts w:asciiTheme="minorEastAsia" w:hAnsiTheme="minorEastAsia" w:hint="eastAsia"/>
                <w:kern w:val="0"/>
                <w:sz w:val="24"/>
                <w:lang w:eastAsia="zh-CN"/>
              </w:rPr>
              <w:t>预算（含基建）</w:t>
            </w:r>
          </w:p>
        </w:tc>
        <w:tc>
          <w:tcPr>
            <w:tcW w:w="6067" w:type="dxa"/>
            <w:gridSpan w:val="5"/>
            <w:vAlign w:val="center"/>
          </w:tcPr>
          <w:p w14:paraId="45E3591D" w14:textId="77777777" w:rsidR="00F72032" w:rsidRDefault="00000000">
            <w:pPr>
              <w:adjustRightInd w:val="0"/>
              <w:snapToGrid w:val="0"/>
              <w:spacing w:after="0"/>
              <w:jc w:val="center"/>
              <w:rPr>
                <w:rFonts w:asciiTheme="minorEastAsia" w:hAnsiTheme="minorEastAsia"/>
                <w:kern w:val="0"/>
                <w:sz w:val="24"/>
              </w:rPr>
            </w:pPr>
            <w:r>
              <w:rPr>
                <w:rFonts w:ascii="宋体" w:hAnsi="宋体" w:cs="宋体" w:hint="eastAsia"/>
                <w:sz w:val="24"/>
                <w:szCs w:val="24"/>
              </w:rPr>
              <w:t>275,350.00元</w:t>
            </w:r>
            <w:r>
              <w:rPr>
                <w:rFonts w:ascii="宋体" w:hAnsi="宋体" w:cs="宋体"/>
                <w:sz w:val="24"/>
                <w:szCs w:val="24"/>
              </w:rPr>
              <w:t xml:space="preserve"> </w:t>
            </w:r>
          </w:p>
        </w:tc>
      </w:tr>
      <w:tr w:rsidR="00F72032" w14:paraId="4F7A3CEA" w14:textId="77777777">
        <w:trPr>
          <w:trHeight w:val="851"/>
          <w:jc w:val="center"/>
        </w:trPr>
        <w:tc>
          <w:tcPr>
            <w:tcW w:w="2556" w:type="dxa"/>
            <w:vMerge w:val="restart"/>
            <w:vAlign w:val="center"/>
          </w:tcPr>
          <w:p w14:paraId="1CB742A7" w14:textId="77777777" w:rsidR="00F72032" w:rsidRDefault="00000000">
            <w:pPr>
              <w:adjustRightInd w:val="0"/>
              <w:snapToGrid w:val="0"/>
              <w:spacing w:after="0"/>
              <w:jc w:val="center"/>
              <w:rPr>
                <w:rFonts w:asciiTheme="minorEastAsia" w:hAnsiTheme="minorEastAsia"/>
                <w:kern w:val="0"/>
                <w:sz w:val="24"/>
                <w:lang w:eastAsia="zh-CN"/>
              </w:rPr>
            </w:pPr>
            <w:r>
              <w:rPr>
                <w:rFonts w:asciiTheme="minorEastAsia" w:hAnsiTheme="minorEastAsia"/>
                <w:kern w:val="0"/>
                <w:sz w:val="24"/>
                <w:lang w:eastAsia="zh-CN"/>
              </w:rPr>
              <w:t>实训室</w:t>
            </w:r>
            <w:r>
              <w:rPr>
                <w:rFonts w:asciiTheme="minorEastAsia" w:hAnsiTheme="minorEastAsia" w:hint="eastAsia"/>
                <w:kern w:val="0"/>
                <w:sz w:val="24"/>
                <w:lang w:eastAsia="zh-CN"/>
              </w:rPr>
              <w:t>（基地）</w:t>
            </w:r>
            <w:r>
              <w:rPr>
                <w:rFonts w:asciiTheme="minorEastAsia" w:hAnsiTheme="minorEastAsia"/>
                <w:kern w:val="0"/>
                <w:sz w:val="24"/>
                <w:lang w:eastAsia="zh-CN"/>
              </w:rPr>
              <w:t>负责人</w:t>
            </w:r>
          </w:p>
        </w:tc>
        <w:tc>
          <w:tcPr>
            <w:tcW w:w="1701" w:type="dxa"/>
            <w:vAlign w:val="center"/>
          </w:tcPr>
          <w:p w14:paraId="3D84C9E0"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kern w:val="0"/>
                <w:sz w:val="24"/>
              </w:rPr>
              <w:t>姓名</w:t>
            </w:r>
          </w:p>
        </w:tc>
        <w:tc>
          <w:tcPr>
            <w:tcW w:w="1974" w:type="dxa"/>
            <w:vAlign w:val="center"/>
          </w:tcPr>
          <w:p w14:paraId="2A415B9C"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黄明超</w:t>
            </w:r>
          </w:p>
        </w:tc>
        <w:tc>
          <w:tcPr>
            <w:tcW w:w="2126" w:type="dxa"/>
            <w:gridSpan w:val="2"/>
            <w:vAlign w:val="center"/>
          </w:tcPr>
          <w:p w14:paraId="28644338"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kern w:val="0"/>
                <w:sz w:val="24"/>
              </w:rPr>
              <w:t>学历</w:t>
            </w:r>
            <w:r>
              <w:rPr>
                <w:rFonts w:asciiTheme="minorEastAsia" w:hAnsiTheme="minorEastAsia" w:hint="eastAsia"/>
                <w:kern w:val="0"/>
                <w:sz w:val="24"/>
              </w:rPr>
              <w:t>/职称</w:t>
            </w:r>
          </w:p>
        </w:tc>
        <w:tc>
          <w:tcPr>
            <w:tcW w:w="1967" w:type="dxa"/>
            <w:gridSpan w:val="2"/>
            <w:vAlign w:val="center"/>
          </w:tcPr>
          <w:p w14:paraId="29738320"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本科/工程师</w:t>
            </w:r>
          </w:p>
        </w:tc>
      </w:tr>
      <w:tr w:rsidR="00F72032" w14:paraId="4B989911" w14:textId="77777777">
        <w:trPr>
          <w:trHeight w:val="851"/>
          <w:jc w:val="center"/>
        </w:trPr>
        <w:tc>
          <w:tcPr>
            <w:tcW w:w="2556" w:type="dxa"/>
            <w:vMerge/>
            <w:vAlign w:val="center"/>
          </w:tcPr>
          <w:p w14:paraId="1F7FB221" w14:textId="77777777" w:rsidR="00F72032" w:rsidRDefault="00F72032">
            <w:pPr>
              <w:adjustRightInd w:val="0"/>
              <w:snapToGrid w:val="0"/>
              <w:spacing w:after="0"/>
              <w:jc w:val="center"/>
              <w:rPr>
                <w:rFonts w:asciiTheme="minorEastAsia" w:hAnsiTheme="minorEastAsia"/>
                <w:kern w:val="0"/>
                <w:sz w:val="24"/>
              </w:rPr>
            </w:pPr>
          </w:p>
        </w:tc>
        <w:tc>
          <w:tcPr>
            <w:tcW w:w="1701" w:type="dxa"/>
            <w:vAlign w:val="center"/>
          </w:tcPr>
          <w:p w14:paraId="00E15CA8"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kern w:val="0"/>
                <w:sz w:val="24"/>
              </w:rPr>
              <w:t>专业</w:t>
            </w:r>
          </w:p>
        </w:tc>
        <w:tc>
          <w:tcPr>
            <w:tcW w:w="6067" w:type="dxa"/>
            <w:gridSpan w:val="5"/>
            <w:vAlign w:val="center"/>
          </w:tcPr>
          <w:p w14:paraId="60AC4324"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计算机网络</w:t>
            </w:r>
          </w:p>
        </w:tc>
      </w:tr>
      <w:tr w:rsidR="00F72032" w14:paraId="5690F375" w14:textId="77777777">
        <w:trPr>
          <w:trHeight w:val="851"/>
          <w:jc w:val="center"/>
        </w:trPr>
        <w:tc>
          <w:tcPr>
            <w:tcW w:w="2556" w:type="dxa"/>
            <w:vMerge w:val="restart"/>
            <w:vAlign w:val="center"/>
          </w:tcPr>
          <w:p w14:paraId="3834F013"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项</w:t>
            </w:r>
          </w:p>
          <w:p w14:paraId="61EAED01"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目</w:t>
            </w:r>
          </w:p>
          <w:p w14:paraId="0C9332FB"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成</w:t>
            </w:r>
          </w:p>
          <w:p w14:paraId="06178514"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员</w:t>
            </w:r>
          </w:p>
        </w:tc>
        <w:tc>
          <w:tcPr>
            <w:tcW w:w="1701" w:type="dxa"/>
            <w:vAlign w:val="center"/>
          </w:tcPr>
          <w:p w14:paraId="4F590517"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kern w:val="0"/>
                <w:sz w:val="24"/>
              </w:rPr>
              <w:t>姓名</w:t>
            </w:r>
          </w:p>
        </w:tc>
        <w:tc>
          <w:tcPr>
            <w:tcW w:w="1974" w:type="dxa"/>
            <w:vAlign w:val="center"/>
          </w:tcPr>
          <w:p w14:paraId="25251F5F"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职务</w:t>
            </w:r>
          </w:p>
        </w:tc>
        <w:tc>
          <w:tcPr>
            <w:tcW w:w="2126" w:type="dxa"/>
            <w:gridSpan w:val="2"/>
            <w:vAlign w:val="center"/>
          </w:tcPr>
          <w:p w14:paraId="1C313517"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kern w:val="0"/>
                <w:sz w:val="24"/>
              </w:rPr>
              <w:t>专业</w:t>
            </w:r>
          </w:p>
        </w:tc>
        <w:tc>
          <w:tcPr>
            <w:tcW w:w="1967" w:type="dxa"/>
            <w:gridSpan w:val="2"/>
            <w:vAlign w:val="center"/>
          </w:tcPr>
          <w:p w14:paraId="26CE61F6"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kern w:val="0"/>
                <w:sz w:val="24"/>
              </w:rPr>
              <w:t>承担的工作</w:t>
            </w:r>
          </w:p>
        </w:tc>
      </w:tr>
      <w:tr w:rsidR="00F72032" w14:paraId="331F6FE1" w14:textId="77777777">
        <w:trPr>
          <w:trHeight w:val="851"/>
          <w:jc w:val="center"/>
        </w:trPr>
        <w:tc>
          <w:tcPr>
            <w:tcW w:w="2556" w:type="dxa"/>
            <w:vMerge/>
            <w:vAlign w:val="center"/>
          </w:tcPr>
          <w:p w14:paraId="11D8A839" w14:textId="77777777" w:rsidR="00F72032" w:rsidRDefault="00F72032">
            <w:pPr>
              <w:adjustRightInd w:val="0"/>
              <w:snapToGrid w:val="0"/>
              <w:spacing w:after="0"/>
              <w:jc w:val="center"/>
              <w:rPr>
                <w:rFonts w:asciiTheme="minorEastAsia" w:hAnsiTheme="minorEastAsia"/>
                <w:kern w:val="0"/>
                <w:sz w:val="24"/>
              </w:rPr>
            </w:pPr>
          </w:p>
        </w:tc>
        <w:tc>
          <w:tcPr>
            <w:tcW w:w="1701" w:type="dxa"/>
            <w:vAlign w:val="center"/>
          </w:tcPr>
          <w:p w14:paraId="3FBA4895"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张清禄</w:t>
            </w:r>
          </w:p>
        </w:tc>
        <w:tc>
          <w:tcPr>
            <w:tcW w:w="1974" w:type="dxa"/>
            <w:vAlign w:val="center"/>
          </w:tcPr>
          <w:p w14:paraId="687F469B"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院长</w:t>
            </w:r>
          </w:p>
        </w:tc>
        <w:tc>
          <w:tcPr>
            <w:tcW w:w="2126" w:type="dxa"/>
            <w:gridSpan w:val="2"/>
            <w:vAlign w:val="center"/>
          </w:tcPr>
          <w:p w14:paraId="75C49746"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经济管理</w:t>
            </w:r>
          </w:p>
        </w:tc>
        <w:tc>
          <w:tcPr>
            <w:tcW w:w="1967" w:type="dxa"/>
            <w:gridSpan w:val="2"/>
            <w:vAlign w:val="center"/>
          </w:tcPr>
          <w:p w14:paraId="11EC5903" w14:textId="77777777" w:rsidR="00F72032" w:rsidRDefault="00000000">
            <w:pPr>
              <w:adjustRightInd w:val="0"/>
              <w:snapToGrid w:val="0"/>
              <w:spacing w:after="0"/>
              <w:ind w:firstLine="120"/>
              <w:jc w:val="center"/>
              <w:rPr>
                <w:rFonts w:asciiTheme="minorEastAsia" w:hAnsiTheme="minorEastAsia"/>
                <w:kern w:val="0"/>
                <w:sz w:val="24"/>
              </w:rPr>
            </w:pPr>
            <w:r>
              <w:rPr>
                <w:rFonts w:asciiTheme="minorEastAsia" w:hAnsiTheme="minorEastAsia" w:hint="eastAsia"/>
                <w:kern w:val="0"/>
                <w:sz w:val="24"/>
              </w:rPr>
              <w:t>实训室建设方案审核</w:t>
            </w:r>
          </w:p>
        </w:tc>
      </w:tr>
      <w:tr w:rsidR="00F72032" w14:paraId="7BFBD14F" w14:textId="77777777">
        <w:trPr>
          <w:trHeight w:val="851"/>
          <w:jc w:val="center"/>
        </w:trPr>
        <w:tc>
          <w:tcPr>
            <w:tcW w:w="2556" w:type="dxa"/>
            <w:vMerge/>
            <w:vAlign w:val="center"/>
          </w:tcPr>
          <w:p w14:paraId="5813CF85" w14:textId="77777777" w:rsidR="00F72032" w:rsidRDefault="00F72032">
            <w:pPr>
              <w:adjustRightInd w:val="0"/>
              <w:snapToGrid w:val="0"/>
              <w:spacing w:after="0"/>
              <w:jc w:val="center"/>
              <w:rPr>
                <w:rFonts w:asciiTheme="minorEastAsia" w:hAnsiTheme="minorEastAsia"/>
                <w:kern w:val="0"/>
                <w:sz w:val="24"/>
              </w:rPr>
            </w:pPr>
          </w:p>
        </w:tc>
        <w:tc>
          <w:tcPr>
            <w:tcW w:w="1701" w:type="dxa"/>
            <w:vAlign w:val="center"/>
          </w:tcPr>
          <w:p w14:paraId="0B0D17C8"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王莹</w:t>
            </w:r>
          </w:p>
        </w:tc>
        <w:tc>
          <w:tcPr>
            <w:tcW w:w="1974" w:type="dxa"/>
            <w:vAlign w:val="center"/>
          </w:tcPr>
          <w:p w14:paraId="10560DCE"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副院长</w:t>
            </w:r>
          </w:p>
        </w:tc>
        <w:tc>
          <w:tcPr>
            <w:tcW w:w="2126" w:type="dxa"/>
            <w:gridSpan w:val="2"/>
            <w:vAlign w:val="center"/>
          </w:tcPr>
          <w:p w14:paraId="505C4983"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计算机网络</w:t>
            </w:r>
          </w:p>
        </w:tc>
        <w:tc>
          <w:tcPr>
            <w:tcW w:w="1967" w:type="dxa"/>
            <w:gridSpan w:val="2"/>
            <w:vAlign w:val="center"/>
          </w:tcPr>
          <w:p w14:paraId="7F7D10D6" w14:textId="77777777" w:rsidR="00F72032" w:rsidRDefault="00000000">
            <w:pPr>
              <w:adjustRightInd w:val="0"/>
              <w:snapToGrid w:val="0"/>
              <w:spacing w:after="0"/>
              <w:ind w:firstLine="120"/>
              <w:jc w:val="center"/>
              <w:rPr>
                <w:rFonts w:asciiTheme="minorEastAsia" w:hAnsiTheme="minorEastAsia"/>
                <w:kern w:val="0"/>
                <w:sz w:val="24"/>
              </w:rPr>
            </w:pPr>
            <w:r>
              <w:rPr>
                <w:rFonts w:asciiTheme="minorEastAsia" w:hAnsiTheme="minorEastAsia" w:hint="eastAsia"/>
                <w:kern w:val="0"/>
                <w:sz w:val="24"/>
              </w:rPr>
              <w:t>实训室建设方案规划</w:t>
            </w:r>
          </w:p>
        </w:tc>
      </w:tr>
      <w:tr w:rsidR="00F72032" w14:paraId="3CC330DD" w14:textId="77777777">
        <w:trPr>
          <w:trHeight w:val="851"/>
          <w:jc w:val="center"/>
        </w:trPr>
        <w:tc>
          <w:tcPr>
            <w:tcW w:w="2556" w:type="dxa"/>
            <w:vMerge/>
            <w:vAlign w:val="center"/>
          </w:tcPr>
          <w:p w14:paraId="0699AF60" w14:textId="77777777" w:rsidR="00F72032" w:rsidRDefault="00F72032">
            <w:pPr>
              <w:adjustRightInd w:val="0"/>
              <w:snapToGrid w:val="0"/>
              <w:spacing w:after="0"/>
              <w:jc w:val="center"/>
              <w:rPr>
                <w:rFonts w:asciiTheme="minorEastAsia" w:hAnsiTheme="minorEastAsia"/>
                <w:kern w:val="0"/>
                <w:sz w:val="24"/>
              </w:rPr>
            </w:pPr>
          </w:p>
        </w:tc>
        <w:tc>
          <w:tcPr>
            <w:tcW w:w="1701" w:type="dxa"/>
            <w:vAlign w:val="center"/>
          </w:tcPr>
          <w:p w14:paraId="50E9AA19"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郑鄂湘</w:t>
            </w:r>
          </w:p>
        </w:tc>
        <w:tc>
          <w:tcPr>
            <w:tcW w:w="1974" w:type="dxa"/>
            <w:vAlign w:val="center"/>
          </w:tcPr>
          <w:p w14:paraId="2F2F7213"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计网教研室主任</w:t>
            </w:r>
          </w:p>
        </w:tc>
        <w:tc>
          <w:tcPr>
            <w:tcW w:w="2126" w:type="dxa"/>
            <w:gridSpan w:val="2"/>
            <w:vAlign w:val="center"/>
          </w:tcPr>
          <w:p w14:paraId="4A381972"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计算机网络</w:t>
            </w:r>
          </w:p>
        </w:tc>
        <w:tc>
          <w:tcPr>
            <w:tcW w:w="1967" w:type="dxa"/>
            <w:gridSpan w:val="2"/>
            <w:vAlign w:val="center"/>
          </w:tcPr>
          <w:p w14:paraId="6534FC62" w14:textId="77777777" w:rsidR="00F72032" w:rsidRDefault="00000000">
            <w:pPr>
              <w:adjustRightInd w:val="0"/>
              <w:snapToGrid w:val="0"/>
              <w:spacing w:after="0"/>
              <w:ind w:firstLine="120"/>
              <w:jc w:val="center"/>
              <w:rPr>
                <w:rFonts w:asciiTheme="minorEastAsia" w:hAnsiTheme="minorEastAsia"/>
                <w:kern w:val="0"/>
                <w:sz w:val="24"/>
              </w:rPr>
            </w:pPr>
            <w:r>
              <w:rPr>
                <w:rFonts w:asciiTheme="minorEastAsia" w:hAnsiTheme="minorEastAsia" w:hint="eastAsia"/>
                <w:kern w:val="0"/>
                <w:sz w:val="24"/>
              </w:rPr>
              <w:t>实训室建设申报材料</w:t>
            </w:r>
          </w:p>
        </w:tc>
      </w:tr>
      <w:tr w:rsidR="00F72032" w14:paraId="20387C98" w14:textId="77777777">
        <w:trPr>
          <w:trHeight w:val="851"/>
          <w:jc w:val="center"/>
        </w:trPr>
        <w:tc>
          <w:tcPr>
            <w:tcW w:w="2556" w:type="dxa"/>
            <w:vMerge/>
            <w:vAlign w:val="center"/>
          </w:tcPr>
          <w:p w14:paraId="27367264" w14:textId="77777777" w:rsidR="00F72032" w:rsidRDefault="00F72032">
            <w:pPr>
              <w:adjustRightInd w:val="0"/>
              <w:snapToGrid w:val="0"/>
              <w:spacing w:after="0"/>
              <w:jc w:val="center"/>
              <w:rPr>
                <w:rFonts w:asciiTheme="minorEastAsia" w:hAnsiTheme="minorEastAsia"/>
                <w:kern w:val="0"/>
                <w:sz w:val="24"/>
              </w:rPr>
            </w:pPr>
          </w:p>
        </w:tc>
        <w:tc>
          <w:tcPr>
            <w:tcW w:w="1701" w:type="dxa"/>
            <w:vAlign w:val="center"/>
          </w:tcPr>
          <w:p w14:paraId="6ECF3394"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陈燕芳</w:t>
            </w:r>
          </w:p>
        </w:tc>
        <w:tc>
          <w:tcPr>
            <w:tcW w:w="1974" w:type="dxa"/>
            <w:vAlign w:val="center"/>
          </w:tcPr>
          <w:p w14:paraId="1DFA9906"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专任教师</w:t>
            </w:r>
          </w:p>
        </w:tc>
        <w:tc>
          <w:tcPr>
            <w:tcW w:w="2126" w:type="dxa"/>
            <w:gridSpan w:val="2"/>
            <w:vAlign w:val="center"/>
          </w:tcPr>
          <w:p w14:paraId="31CD3028"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计算机网络</w:t>
            </w:r>
          </w:p>
        </w:tc>
        <w:tc>
          <w:tcPr>
            <w:tcW w:w="1967" w:type="dxa"/>
            <w:gridSpan w:val="2"/>
            <w:vAlign w:val="center"/>
          </w:tcPr>
          <w:p w14:paraId="27BD321E"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实训室设备选型</w:t>
            </w:r>
          </w:p>
        </w:tc>
      </w:tr>
      <w:tr w:rsidR="00F72032" w14:paraId="68D7D9DD" w14:textId="77777777">
        <w:trPr>
          <w:trHeight w:val="851"/>
          <w:jc w:val="center"/>
        </w:trPr>
        <w:tc>
          <w:tcPr>
            <w:tcW w:w="2556" w:type="dxa"/>
            <w:vMerge/>
            <w:vAlign w:val="center"/>
          </w:tcPr>
          <w:p w14:paraId="3210A8F0" w14:textId="77777777" w:rsidR="00F72032" w:rsidRDefault="00F72032">
            <w:pPr>
              <w:adjustRightInd w:val="0"/>
              <w:snapToGrid w:val="0"/>
              <w:spacing w:after="0"/>
              <w:jc w:val="center"/>
              <w:rPr>
                <w:rFonts w:asciiTheme="minorEastAsia" w:hAnsiTheme="minorEastAsia"/>
                <w:kern w:val="0"/>
                <w:sz w:val="24"/>
              </w:rPr>
            </w:pPr>
          </w:p>
        </w:tc>
        <w:tc>
          <w:tcPr>
            <w:tcW w:w="1701" w:type="dxa"/>
            <w:vAlign w:val="center"/>
          </w:tcPr>
          <w:p w14:paraId="442DD13C"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李芬</w:t>
            </w:r>
          </w:p>
        </w:tc>
        <w:tc>
          <w:tcPr>
            <w:tcW w:w="1974" w:type="dxa"/>
            <w:vAlign w:val="center"/>
          </w:tcPr>
          <w:p w14:paraId="2CC0C0AB"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专任教师</w:t>
            </w:r>
          </w:p>
        </w:tc>
        <w:tc>
          <w:tcPr>
            <w:tcW w:w="2126" w:type="dxa"/>
            <w:gridSpan w:val="2"/>
            <w:vAlign w:val="center"/>
          </w:tcPr>
          <w:p w14:paraId="79AC19BD"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计算机网络</w:t>
            </w:r>
          </w:p>
        </w:tc>
        <w:tc>
          <w:tcPr>
            <w:tcW w:w="1967" w:type="dxa"/>
            <w:gridSpan w:val="2"/>
            <w:vAlign w:val="center"/>
          </w:tcPr>
          <w:tbl>
            <w:tblPr>
              <w:tblStyle w:val="ab"/>
              <w:tblW w:w="10324" w:type="dxa"/>
              <w:jc w:val="center"/>
              <w:tblLayout w:type="fixed"/>
              <w:tblLook w:val="04A0" w:firstRow="1" w:lastRow="0" w:firstColumn="1" w:lastColumn="0" w:noHBand="0" w:noVBand="1"/>
            </w:tblPr>
            <w:tblGrid>
              <w:gridCol w:w="10324"/>
            </w:tblGrid>
            <w:tr w:rsidR="00F72032" w14:paraId="571CD009" w14:textId="77777777">
              <w:trPr>
                <w:trHeight w:val="851"/>
                <w:jc w:val="center"/>
              </w:trPr>
              <w:tc>
                <w:tcPr>
                  <w:tcW w:w="1967" w:type="dxa"/>
                  <w:vAlign w:val="center"/>
                </w:tcPr>
                <w:p w14:paraId="5A645BA6" w14:textId="77777777" w:rsidR="00F72032" w:rsidRDefault="00000000">
                  <w:pPr>
                    <w:adjustRightInd w:val="0"/>
                    <w:snapToGrid w:val="0"/>
                    <w:spacing w:after="0"/>
                    <w:jc w:val="center"/>
                    <w:rPr>
                      <w:rFonts w:asciiTheme="minorEastAsia" w:hAnsiTheme="minorEastAsia"/>
                      <w:kern w:val="0"/>
                      <w:sz w:val="24"/>
                    </w:rPr>
                  </w:pPr>
                  <w:r>
                    <w:rPr>
                      <w:rFonts w:asciiTheme="minorEastAsia" w:hAnsiTheme="minorEastAsia" w:hint="eastAsia"/>
                      <w:kern w:val="0"/>
                      <w:sz w:val="24"/>
                    </w:rPr>
                    <w:t>实训室设备选型</w:t>
                  </w:r>
                </w:p>
              </w:tc>
            </w:tr>
          </w:tbl>
          <w:p w14:paraId="0765D638" w14:textId="77777777" w:rsidR="00F72032" w:rsidRDefault="00F72032">
            <w:pPr>
              <w:adjustRightInd w:val="0"/>
              <w:snapToGrid w:val="0"/>
              <w:spacing w:after="0"/>
              <w:jc w:val="center"/>
              <w:rPr>
                <w:rFonts w:asciiTheme="minorEastAsia" w:hAnsiTheme="minorEastAsia"/>
                <w:kern w:val="0"/>
                <w:sz w:val="24"/>
              </w:rPr>
            </w:pPr>
          </w:p>
        </w:tc>
      </w:tr>
      <w:tr w:rsidR="00F72032" w14:paraId="2B1C1218" w14:textId="77777777">
        <w:trPr>
          <w:trHeight w:val="851"/>
          <w:jc w:val="center"/>
        </w:trPr>
        <w:tc>
          <w:tcPr>
            <w:tcW w:w="2556" w:type="dxa"/>
            <w:vMerge/>
            <w:vAlign w:val="center"/>
          </w:tcPr>
          <w:p w14:paraId="3BCDE3FA" w14:textId="77777777" w:rsidR="00F72032" w:rsidRDefault="00F72032">
            <w:pPr>
              <w:adjustRightInd w:val="0"/>
              <w:snapToGrid w:val="0"/>
              <w:jc w:val="center"/>
              <w:rPr>
                <w:rFonts w:asciiTheme="minorEastAsia" w:hAnsiTheme="minorEastAsia"/>
                <w:kern w:val="0"/>
                <w:sz w:val="24"/>
              </w:rPr>
            </w:pPr>
          </w:p>
        </w:tc>
        <w:tc>
          <w:tcPr>
            <w:tcW w:w="1701" w:type="dxa"/>
            <w:vAlign w:val="center"/>
          </w:tcPr>
          <w:p w14:paraId="64AFCEDA" w14:textId="77777777" w:rsidR="00F72032" w:rsidRDefault="00F72032">
            <w:pPr>
              <w:adjustRightInd w:val="0"/>
              <w:snapToGrid w:val="0"/>
              <w:spacing w:after="0"/>
              <w:jc w:val="center"/>
              <w:rPr>
                <w:rFonts w:asciiTheme="minorEastAsia" w:hAnsiTheme="minorEastAsia"/>
                <w:kern w:val="0"/>
                <w:sz w:val="24"/>
              </w:rPr>
            </w:pPr>
          </w:p>
        </w:tc>
        <w:tc>
          <w:tcPr>
            <w:tcW w:w="1974" w:type="dxa"/>
            <w:vAlign w:val="center"/>
          </w:tcPr>
          <w:p w14:paraId="479F63A7" w14:textId="77777777" w:rsidR="00F72032" w:rsidRDefault="00F72032">
            <w:pPr>
              <w:adjustRightInd w:val="0"/>
              <w:snapToGrid w:val="0"/>
              <w:spacing w:after="0"/>
              <w:jc w:val="center"/>
              <w:rPr>
                <w:rFonts w:asciiTheme="minorEastAsia" w:hAnsiTheme="minorEastAsia"/>
                <w:kern w:val="0"/>
                <w:sz w:val="24"/>
              </w:rPr>
            </w:pPr>
          </w:p>
        </w:tc>
        <w:tc>
          <w:tcPr>
            <w:tcW w:w="2126" w:type="dxa"/>
            <w:gridSpan w:val="2"/>
            <w:vAlign w:val="center"/>
          </w:tcPr>
          <w:p w14:paraId="48BECB12" w14:textId="77777777" w:rsidR="00F72032" w:rsidRDefault="00F72032">
            <w:pPr>
              <w:adjustRightInd w:val="0"/>
              <w:snapToGrid w:val="0"/>
              <w:spacing w:after="0"/>
              <w:jc w:val="center"/>
              <w:rPr>
                <w:rFonts w:asciiTheme="minorEastAsia" w:hAnsiTheme="minorEastAsia"/>
                <w:kern w:val="0"/>
                <w:sz w:val="24"/>
              </w:rPr>
            </w:pPr>
          </w:p>
        </w:tc>
        <w:tc>
          <w:tcPr>
            <w:tcW w:w="1967" w:type="dxa"/>
            <w:gridSpan w:val="2"/>
            <w:vAlign w:val="center"/>
          </w:tcPr>
          <w:p w14:paraId="5A813D5D" w14:textId="77777777" w:rsidR="00F72032" w:rsidRDefault="00F72032">
            <w:pPr>
              <w:adjustRightInd w:val="0"/>
              <w:snapToGrid w:val="0"/>
              <w:spacing w:after="0"/>
              <w:jc w:val="center"/>
              <w:rPr>
                <w:rFonts w:asciiTheme="minorEastAsia" w:hAnsiTheme="minorEastAsia"/>
                <w:kern w:val="0"/>
                <w:sz w:val="24"/>
              </w:rPr>
            </w:pPr>
          </w:p>
        </w:tc>
      </w:tr>
      <w:tr w:rsidR="00F72032" w14:paraId="15274AF3" w14:textId="77777777">
        <w:trPr>
          <w:trHeight w:val="851"/>
          <w:jc w:val="center"/>
        </w:trPr>
        <w:tc>
          <w:tcPr>
            <w:tcW w:w="2556" w:type="dxa"/>
            <w:vMerge/>
            <w:vAlign w:val="center"/>
          </w:tcPr>
          <w:p w14:paraId="6EEEFF7A" w14:textId="77777777" w:rsidR="00F72032" w:rsidRDefault="00F72032">
            <w:pPr>
              <w:adjustRightInd w:val="0"/>
              <w:snapToGrid w:val="0"/>
              <w:jc w:val="center"/>
              <w:rPr>
                <w:rFonts w:asciiTheme="minorEastAsia" w:hAnsiTheme="minorEastAsia"/>
                <w:kern w:val="0"/>
                <w:sz w:val="24"/>
              </w:rPr>
            </w:pPr>
          </w:p>
        </w:tc>
        <w:tc>
          <w:tcPr>
            <w:tcW w:w="1701" w:type="dxa"/>
            <w:vAlign w:val="center"/>
          </w:tcPr>
          <w:p w14:paraId="61CBE693" w14:textId="77777777" w:rsidR="00F72032" w:rsidRDefault="00F72032">
            <w:pPr>
              <w:adjustRightInd w:val="0"/>
              <w:snapToGrid w:val="0"/>
              <w:jc w:val="center"/>
              <w:rPr>
                <w:rFonts w:asciiTheme="minorEastAsia" w:hAnsiTheme="minorEastAsia"/>
                <w:kern w:val="0"/>
                <w:sz w:val="24"/>
              </w:rPr>
            </w:pPr>
          </w:p>
        </w:tc>
        <w:tc>
          <w:tcPr>
            <w:tcW w:w="1974" w:type="dxa"/>
            <w:vAlign w:val="center"/>
          </w:tcPr>
          <w:p w14:paraId="66598DF6" w14:textId="77777777" w:rsidR="00F72032" w:rsidRDefault="00F72032">
            <w:pPr>
              <w:adjustRightInd w:val="0"/>
              <w:snapToGrid w:val="0"/>
              <w:jc w:val="center"/>
              <w:rPr>
                <w:rFonts w:asciiTheme="minorEastAsia" w:hAnsiTheme="minorEastAsia"/>
                <w:kern w:val="0"/>
                <w:sz w:val="24"/>
              </w:rPr>
            </w:pPr>
          </w:p>
        </w:tc>
        <w:tc>
          <w:tcPr>
            <w:tcW w:w="2126" w:type="dxa"/>
            <w:gridSpan w:val="2"/>
            <w:vAlign w:val="center"/>
          </w:tcPr>
          <w:p w14:paraId="14A7FA2D" w14:textId="77777777" w:rsidR="00F72032" w:rsidRDefault="00F72032">
            <w:pPr>
              <w:adjustRightInd w:val="0"/>
              <w:snapToGrid w:val="0"/>
              <w:jc w:val="center"/>
              <w:rPr>
                <w:rFonts w:asciiTheme="minorEastAsia" w:hAnsiTheme="minorEastAsia"/>
                <w:kern w:val="0"/>
                <w:sz w:val="24"/>
              </w:rPr>
            </w:pPr>
          </w:p>
        </w:tc>
        <w:tc>
          <w:tcPr>
            <w:tcW w:w="1967" w:type="dxa"/>
            <w:gridSpan w:val="2"/>
            <w:vAlign w:val="center"/>
          </w:tcPr>
          <w:p w14:paraId="0B3541BB" w14:textId="77777777" w:rsidR="00F72032" w:rsidRDefault="00F72032">
            <w:pPr>
              <w:adjustRightInd w:val="0"/>
              <w:snapToGrid w:val="0"/>
              <w:jc w:val="center"/>
              <w:rPr>
                <w:rFonts w:asciiTheme="minorEastAsia" w:hAnsiTheme="minorEastAsia"/>
                <w:kern w:val="0"/>
                <w:sz w:val="24"/>
              </w:rPr>
            </w:pPr>
          </w:p>
        </w:tc>
      </w:tr>
    </w:tbl>
    <w:p w14:paraId="1F72FF9B" w14:textId="77777777" w:rsidR="00F72032" w:rsidRDefault="00F72032"/>
    <w:p w14:paraId="19C4A10C" w14:textId="77777777" w:rsidR="00F72032" w:rsidRDefault="00F72032">
      <w:pPr>
        <w:rPr>
          <w:b/>
          <w:sz w:val="24"/>
        </w:rPr>
      </w:pPr>
    </w:p>
    <w:tbl>
      <w:tblPr>
        <w:tblStyle w:val="ab"/>
        <w:tblW w:w="10065" w:type="dxa"/>
        <w:tblInd w:w="-1026" w:type="dxa"/>
        <w:tblLook w:val="04A0" w:firstRow="1" w:lastRow="0" w:firstColumn="1" w:lastColumn="0" w:noHBand="0" w:noVBand="1"/>
      </w:tblPr>
      <w:tblGrid>
        <w:gridCol w:w="1674"/>
        <w:gridCol w:w="1682"/>
        <w:gridCol w:w="1180"/>
        <w:gridCol w:w="2835"/>
        <w:gridCol w:w="1276"/>
        <w:gridCol w:w="1418"/>
      </w:tblGrid>
      <w:tr w:rsidR="00F72032" w14:paraId="6027AE09" w14:textId="77777777">
        <w:trPr>
          <w:trHeight w:val="2905"/>
        </w:trPr>
        <w:tc>
          <w:tcPr>
            <w:tcW w:w="10065" w:type="dxa"/>
            <w:gridSpan w:val="6"/>
          </w:tcPr>
          <w:p w14:paraId="276304A1" w14:textId="77777777" w:rsidR="00F72032" w:rsidRDefault="00000000">
            <w:pPr>
              <w:rPr>
                <w:rFonts w:asciiTheme="minorEastAsia" w:hAnsiTheme="minorEastAsia"/>
                <w:kern w:val="0"/>
                <w:sz w:val="24"/>
                <w:lang w:eastAsia="zh-CN"/>
              </w:rPr>
            </w:pPr>
            <w:r>
              <w:rPr>
                <w:rFonts w:hint="eastAsia"/>
                <w:b/>
                <w:kern w:val="0"/>
                <w:sz w:val="24"/>
                <w:lang w:eastAsia="zh-CN"/>
              </w:rPr>
              <w:t>二、论证报告</w:t>
            </w:r>
            <w:r>
              <w:rPr>
                <w:rFonts w:asciiTheme="minorEastAsia" w:hAnsiTheme="minorEastAsia" w:hint="eastAsia"/>
                <w:kern w:val="0"/>
                <w:sz w:val="24"/>
                <w:lang w:eastAsia="zh-CN"/>
              </w:rPr>
              <w:t>（项目的建设的主要内容、必要性、可行性、申报依据、面向专业、人机时数/学年、调研情况及主要技术指标等方面）</w:t>
            </w:r>
          </w:p>
          <w:p w14:paraId="1CB561F7" w14:textId="77777777" w:rsidR="00F72032" w:rsidRDefault="00000000">
            <w:pPr>
              <w:rPr>
                <w:rFonts w:asciiTheme="minorEastAsia" w:hAnsiTheme="minorEastAsia"/>
                <w:b/>
                <w:kern w:val="0"/>
                <w:sz w:val="22"/>
                <w:lang w:eastAsia="zh-CN"/>
              </w:rPr>
            </w:pPr>
            <w:r>
              <w:rPr>
                <w:rFonts w:asciiTheme="minorEastAsia" w:hAnsiTheme="minorEastAsia" w:hint="eastAsia"/>
                <w:b/>
                <w:kern w:val="0"/>
                <w:sz w:val="22"/>
                <w:lang w:eastAsia="zh-CN"/>
              </w:rPr>
              <w:t>项目建设的目的：</w:t>
            </w:r>
          </w:p>
          <w:p w14:paraId="757C1386" w14:textId="77777777" w:rsidR="00F72032" w:rsidRDefault="00000000">
            <w:pPr>
              <w:spacing w:line="360" w:lineRule="auto"/>
              <w:ind w:firstLineChars="200" w:firstLine="440"/>
              <w:rPr>
                <w:lang w:eastAsia="zh-CN"/>
              </w:rPr>
            </w:pPr>
            <w:r>
              <w:rPr>
                <w:rFonts w:ascii="宋体" w:hAnsi="宋体" w:cs="宋体"/>
                <w:kern w:val="0"/>
                <w:sz w:val="22"/>
                <w:lang w:eastAsia="zh-CN"/>
              </w:rPr>
              <w:t>计算机网络综合实训</w:t>
            </w:r>
            <w:r>
              <w:rPr>
                <w:rFonts w:ascii="宋体" w:hAnsi="宋体" w:cs="宋体" w:hint="eastAsia"/>
                <w:kern w:val="0"/>
                <w:sz w:val="22"/>
                <w:lang w:eastAsia="zh-CN"/>
              </w:rPr>
              <w:t>室</w:t>
            </w:r>
            <w:r>
              <w:rPr>
                <w:rFonts w:ascii="宋体" w:hAnsi="宋体" w:cs="宋体"/>
                <w:kern w:val="0"/>
                <w:sz w:val="22"/>
                <w:lang w:eastAsia="zh-CN"/>
              </w:rPr>
              <w:t>本着建成集“教、学、做”为一体的教学环境和校内生产性实训基地的理念，从演示实践教学、基本技能训练实践教学、工程项目实训实践教学三个层面为计算机网络技术</w:t>
            </w:r>
            <w:r>
              <w:rPr>
                <w:rFonts w:ascii="宋体" w:hAnsi="宋体" w:cs="宋体" w:hint="eastAsia"/>
                <w:kern w:val="0"/>
                <w:sz w:val="22"/>
                <w:lang w:eastAsia="zh-CN"/>
              </w:rPr>
              <w:t>专业</w:t>
            </w:r>
            <w:r>
              <w:rPr>
                <w:rFonts w:ascii="宋体" w:hAnsi="宋体" w:cs="宋体"/>
                <w:kern w:val="0"/>
                <w:sz w:val="22"/>
                <w:lang w:eastAsia="zh-CN"/>
              </w:rPr>
              <w:t>教学提供了整体实践教学解决方案，基于计算机网络</w:t>
            </w:r>
            <w:r>
              <w:rPr>
                <w:rFonts w:ascii="宋体" w:hAnsi="宋体" w:cs="宋体" w:hint="eastAsia"/>
                <w:kern w:val="0"/>
                <w:sz w:val="22"/>
                <w:lang w:eastAsia="zh-CN"/>
              </w:rPr>
              <w:t>技术</w:t>
            </w:r>
            <w:r>
              <w:rPr>
                <w:rFonts w:ascii="宋体" w:hAnsi="宋体" w:cs="宋体"/>
                <w:kern w:val="0"/>
                <w:sz w:val="22"/>
                <w:lang w:eastAsia="zh-CN"/>
              </w:rPr>
              <w:t>工作过程的项目实训充分体现了职业教育的特点。</w:t>
            </w:r>
            <w:r>
              <w:rPr>
                <w:rFonts w:ascii="宋体" w:hAnsi="宋体" w:cs="宋体" w:hint="eastAsia"/>
                <w:kern w:val="0"/>
                <w:sz w:val="22"/>
                <w:lang w:eastAsia="zh-CN"/>
              </w:rPr>
              <w:t>主要用于计算机网络技术及其他相关专业学生进行I</w:t>
            </w:r>
            <w:r>
              <w:rPr>
                <w:rFonts w:ascii="宋体" w:hAnsi="宋体" w:cs="宋体"/>
                <w:kern w:val="0"/>
                <w:sz w:val="22"/>
                <w:lang w:eastAsia="zh-CN"/>
              </w:rPr>
              <w:t>P</w:t>
            </w:r>
            <w:r>
              <w:rPr>
                <w:rFonts w:ascii="宋体" w:hAnsi="宋体" w:cs="宋体" w:hint="eastAsia"/>
                <w:kern w:val="0"/>
                <w:sz w:val="22"/>
                <w:lang w:eastAsia="zh-CN"/>
              </w:rPr>
              <w:t>地址划分、交换机与路由器配置、网络安全等有关专业课程实训。</w:t>
            </w:r>
          </w:p>
          <w:p w14:paraId="3405F0DE" w14:textId="77777777" w:rsidR="00F72032" w:rsidRDefault="00000000">
            <w:pPr>
              <w:rPr>
                <w:rFonts w:asciiTheme="minorEastAsia" w:hAnsiTheme="minorEastAsia"/>
                <w:b/>
                <w:kern w:val="0"/>
                <w:sz w:val="22"/>
                <w:lang w:eastAsia="zh-CN"/>
              </w:rPr>
            </w:pPr>
            <w:r>
              <w:rPr>
                <w:rFonts w:asciiTheme="minorEastAsia" w:hAnsiTheme="minorEastAsia" w:hint="eastAsia"/>
                <w:b/>
                <w:kern w:val="0"/>
                <w:sz w:val="22"/>
                <w:lang w:eastAsia="zh-CN"/>
              </w:rPr>
              <w:t>项目建设的可行性：</w:t>
            </w:r>
          </w:p>
          <w:p w14:paraId="62F651C8" w14:textId="77777777" w:rsidR="00F72032" w:rsidRDefault="00000000">
            <w:pPr>
              <w:rPr>
                <w:rFonts w:asciiTheme="minorEastAsia" w:hAnsiTheme="minorEastAsia"/>
                <w:b/>
                <w:kern w:val="0"/>
                <w:sz w:val="22"/>
                <w:lang w:eastAsia="zh-CN"/>
              </w:rPr>
            </w:pPr>
            <w:r>
              <w:rPr>
                <w:rFonts w:asciiTheme="minorEastAsia" w:hAnsiTheme="minorEastAsia" w:hint="eastAsia"/>
                <w:b/>
                <w:kern w:val="0"/>
                <w:sz w:val="22"/>
                <w:lang w:eastAsia="zh-CN"/>
              </w:rPr>
              <w:t xml:space="preserve">   </w:t>
            </w:r>
            <w:r>
              <w:rPr>
                <w:rFonts w:asciiTheme="minorEastAsia" w:hAnsiTheme="minorEastAsia" w:hint="eastAsia"/>
                <w:kern w:val="0"/>
                <w:sz w:val="22"/>
                <w:lang w:eastAsia="zh-CN"/>
              </w:rPr>
              <w:t xml:space="preserve"> </w:t>
            </w:r>
            <w:r>
              <w:rPr>
                <w:rFonts w:asciiTheme="minorEastAsia" w:hAnsiTheme="minorEastAsia"/>
                <w:kern w:val="0"/>
                <w:sz w:val="22"/>
                <w:lang w:eastAsia="zh-CN"/>
              </w:rPr>
              <w:t>202</w:t>
            </w:r>
            <w:r>
              <w:rPr>
                <w:rFonts w:asciiTheme="minorEastAsia" w:hAnsiTheme="minorEastAsia" w:hint="eastAsia"/>
                <w:kern w:val="0"/>
                <w:sz w:val="22"/>
                <w:lang w:eastAsia="zh-CN"/>
              </w:rPr>
              <w:t>3年已申请更换部分网络配置设备，本项目是购买与技能竞赛配套的实训设备，安装在现有机房，安装即可以使用，具有可行性。</w:t>
            </w:r>
          </w:p>
          <w:p w14:paraId="1EAC5D65" w14:textId="77777777" w:rsidR="00F72032" w:rsidRDefault="00000000">
            <w:pPr>
              <w:rPr>
                <w:rFonts w:asciiTheme="minorEastAsia" w:hAnsiTheme="minorEastAsia"/>
                <w:b/>
                <w:kern w:val="0"/>
                <w:sz w:val="22"/>
                <w:lang w:eastAsia="zh-CN"/>
              </w:rPr>
            </w:pPr>
            <w:r>
              <w:rPr>
                <w:rFonts w:asciiTheme="minorEastAsia" w:hAnsiTheme="minorEastAsia"/>
                <w:b/>
                <w:kern w:val="0"/>
                <w:sz w:val="22"/>
                <w:lang w:eastAsia="zh-CN"/>
              </w:rPr>
              <w:t>项目建设的必要性</w:t>
            </w:r>
            <w:r>
              <w:rPr>
                <w:rFonts w:asciiTheme="minorEastAsia" w:hAnsiTheme="minorEastAsia" w:hint="eastAsia"/>
                <w:b/>
                <w:kern w:val="0"/>
                <w:sz w:val="22"/>
                <w:lang w:eastAsia="zh-CN"/>
              </w:rPr>
              <w:t>：</w:t>
            </w:r>
          </w:p>
          <w:p w14:paraId="5587A935" w14:textId="77777777" w:rsidR="00F72032" w:rsidRDefault="00000000">
            <w:pPr>
              <w:spacing w:line="360" w:lineRule="auto"/>
              <w:ind w:firstLineChars="200" w:firstLine="440"/>
              <w:rPr>
                <w:rFonts w:ascii="宋体" w:hAnsi="宋体" w:cs="宋体"/>
                <w:kern w:val="0"/>
                <w:sz w:val="22"/>
                <w:lang w:eastAsia="zh-CN"/>
              </w:rPr>
            </w:pPr>
            <w:r>
              <w:rPr>
                <w:kern w:val="0"/>
                <w:sz w:val="22"/>
                <w:lang w:eastAsia="zh-CN"/>
              </w:rPr>
              <w:t>建设计算机网络实训室的核心思想</w:t>
            </w:r>
            <w:r>
              <w:rPr>
                <w:rFonts w:hint="eastAsia"/>
                <w:kern w:val="0"/>
                <w:sz w:val="22"/>
                <w:lang w:eastAsia="zh-CN"/>
              </w:rPr>
              <w:t>是</w:t>
            </w:r>
            <w:r>
              <w:rPr>
                <w:kern w:val="0"/>
                <w:sz w:val="22"/>
                <w:lang w:eastAsia="zh-CN"/>
              </w:rPr>
              <w:t>：面向岗位培养技能型人才、提高学生就业对口率</w:t>
            </w:r>
            <w:r>
              <w:rPr>
                <w:rFonts w:hint="eastAsia"/>
                <w:kern w:val="0"/>
                <w:sz w:val="22"/>
                <w:lang w:eastAsia="zh-CN"/>
              </w:rPr>
              <w:t>。</w:t>
            </w:r>
            <w:r>
              <w:rPr>
                <w:kern w:val="0"/>
                <w:sz w:val="22"/>
                <w:lang w:eastAsia="zh-CN"/>
              </w:rPr>
              <w:t>因此建设计算机网络实训室要突出实训环节，针对职业岗位技能培养，从硬件、软件、制度等三个方面进行网络实训室建设。</w:t>
            </w:r>
            <w:r>
              <w:rPr>
                <w:rFonts w:hint="eastAsia"/>
                <w:kern w:val="0"/>
                <w:sz w:val="22"/>
                <w:lang w:eastAsia="zh-CN"/>
              </w:rPr>
              <w:t>计算机网络技术专业目前在校生约</w:t>
            </w:r>
            <w:r>
              <w:rPr>
                <w:rFonts w:hint="eastAsia"/>
                <w:kern w:val="0"/>
                <w:sz w:val="22"/>
                <w:lang w:eastAsia="zh-CN"/>
              </w:rPr>
              <w:t>233</w:t>
            </w:r>
            <w:r>
              <w:rPr>
                <w:rFonts w:hint="eastAsia"/>
                <w:kern w:val="0"/>
                <w:sz w:val="22"/>
                <w:lang w:eastAsia="zh-CN"/>
              </w:rPr>
              <w:t>人，现</w:t>
            </w:r>
            <w:r>
              <w:rPr>
                <w:rFonts w:ascii="宋体" w:hAnsi="宋体" w:cs="宋体" w:hint="eastAsia"/>
                <w:kern w:val="0"/>
                <w:sz w:val="22"/>
                <w:lang w:eastAsia="zh-CN"/>
              </w:rPr>
              <w:t>有设备已不能满足日常教学。实训室升级后，能够有效地解决计算机网络专业学生实践教学需求，从而培养出高水平的计算机网络专业毕业生必将受到社会的大力欢迎，对学校专业建设的发展起到更大的促进作用，还可为今年厦门市职业技能竞赛“网络系统管理”项目赛点的申报做准备。</w:t>
            </w:r>
          </w:p>
          <w:p w14:paraId="507334F6" w14:textId="77777777" w:rsidR="00F72032" w:rsidRDefault="00000000">
            <w:pPr>
              <w:rPr>
                <w:rFonts w:ascii="宋体" w:hAnsi="宋体" w:cs="宋体"/>
                <w:b/>
                <w:bCs/>
                <w:kern w:val="0"/>
                <w:sz w:val="24"/>
                <w:shd w:val="clear" w:color="auto" w:fill="FFFFFF"/>
                <w:lang w:eastAsia="zh-CN"/>
              </w:rPr>
            </w:pPr>
            <w:r>
              <w:rPr>
                <w:rFonts w:ascii="宋体" w:hAnsi="宋体" w:cs="宋体" w:hint="eastAsia"/>
                <w:b/>
                <w:bCs/>
                <w:kern w:val="0"/>
                <w:sz w:val="24"/>
                <w:shd w:val="clear" w:color="auto" w:fill="FFFFFF"/>
                <w:lang w:eastAsia="zh-CN"/>
              </w:rPr>
              <w:t>项目建设的迫切性：</w:t>
            </w:r>
          </w:p>
          <w:p w14:paraId="6EC3B1FB" w14:textId="77777777" w:rsidR="00F72032" w:rsidRDefault="00000000">
            <w:pPr>
              <w:spacing w:line="360" w:lineRule="auto"/>
              <w:ind w:firstLineChars="200" w:firstLine="440"/>
              <w:rPr>
                <w:kern w:val="0"/>
                <w:sz w:val="22"/>
                <w:lang w:eastAsia="zh-CN"/>
              </w:rPr>
            </w:pPr>
            <w:r>
              <w:rPr>
                <w:rFonts w:hint="eastAsia"/>
                <w:kern w:val="0"/>
                <w:sz w:val="22"/>
                <w:lang w:eastAsia="zh-CN"/>
              </w:rPr>
              <w:t>计算机网络现有一间实训室于</w:t>
            </w:r>
            <w:r>
              <w:rPr>
                <w:rFonts w:hint="eastAsia"/>
                <w:kern w:val="0"/>
                <w:sz w:val="22"/>
                <w:lang w:eastAsia="zh-CN"/>
              </w:rPr>
              <w:t>2</w:t>
            </w:r>
            <w:r>
              <w:rPr>
                <w:kern w:val="0"/>
                <w:sz w:val="22"/>
                <w:lang w:eastAsia="zh-CN"/>
              </w:rPr>
              <w:t>013</w:t>
            </w:r>
            <w:r>
              <w:rPr>
                <w:rFonts w:hint="eastAsia"/>
                <w:kern w:val="0"/>
                <w:sz w:val="22"/>
                <w:lang w:eastAsia="zh-CN"/>
              </w:rPr>
              <w:t>年建成，计算机已使用</w:t>
            </w:r>
            <w:r>
              <w:rPr>
                <w:rFonts w:hint="eastAsia"/>
                <w:kern w:val="0"/>
                <w:sz w:val="22"/>
                <w:lang w:eastAsia="zh-CN"/>
              </w:rPr>
              <w:t>11</w:t>
            </w:r>
            <w:r>
              <w:rPr>
                <w:rFonts w:hint="eastAsia"/>
                <w:kern w:val="0"/>
                <w:sz w:val="22"/>
                <w:lang w:eastAsia="zh-CN"/>
              </w:rPr>
              <w:t>年，配置落后，运行卡顿；网络专业在校生逐年增加，已无法满足日常的教学需要。基于以上几点实际教学情况，申请将网络实训室更新升级改造，购买一批新的设备，进一步提升专业建设，为学生专业的学习和学生技能培训提供便利条件。</w:t>
            </w:r>
          </w:p>
          <w:p w14:paraId="648FEA9C" w14:textId="77777777" w:rsidR="00F72032" w:rsidRDefault="00000000">
            <w:pPr>
              <w:rPr>
                <w:rFonts w:asciiTheme="minorEastAsia" w:hAnsiTheme="minorEastAsia"/>
                <w:b/>
                <w:kern w:val="0"/>
                <w:sz w:val="22"/>
                <w:lang w:eastAsia="zh-CN"/>
              </w:rPr>
            </w:pPr>
            <w:r>
              <w:rPr>
                <w:rFonts w:asciiTheme="minorEastAsia" w:hAnsiTheme="minorEastAsia" w:hint="eastAsia"/>
                <w:b/>
                <w:kern w:val="0"/>
                <w:sz w:val="22"/>
                <w:lang w:eastAsia="zh-CN"/>
              </w:rPr>
              <w:t>项目建设的主要内容：</w:t>
            </w:r>
          </w:p>
          <w:p w14:paraId="00284967" w14:textId="77777777" w:rsidR="00F72032" w:rsidRDefault="00000000">
            <w:pPr>
              <w:spacing w:line="360" w:lineRule="auto"/>
              <w:ind w:firstLineChars="200" w:firstLine="440"/>
              <w:rPr>
                <w:rFonts w:asciiTheme="minorEastAsia" w:hAnsiTheme="minorEastAsia"/>
                <w:kern w:val="0"/>
                <w:sz w:val="22"/>
                <w:lang w:eastAsia="zh-CN"/>
              </w:rPr>
            </w:pPr>
            <w:r>
              <w:rPr>
                <w:rFonts w:asciiTheme="minorEastAsia" w:hAnsiTheme="minorEastAsia" w:hint="eastAsia"/>
                <w:kern w:val="0"/>
                <w:sz w:val="22"/>
                <w:lang w:eastAsia="zh-CN"/>
              </w:rPr>
              <w:t>计算机网络技术专业在校内实训室使用上可以进行资源共享，结合专业特点，在原有实训室基础上进行升级，更换陈旧的实训设备。更新后的实训室将用于福建省职业技能竞赛“网络建设与运维”、“信息安全管理与评估”、市赛“网络系统管理”“云计算”、“信息安全管理与评估”等项目的培训；“局域网组建”、“计算机网络原理”、“网络操作系统”、“计算机网络综合实训”等课程的实训教学。</w:t>
            </w:r>
            <w:r>
              <w:rPr>
                <w:rFonts w:asciiTheme="minorEastAsia" w:hAnsiTheme="minorEastAsia" w:hint="eastAsia"/>
                <w:kern w:val="0"/>
                <w:sz w:val="22"/>
                <w:lang w:eastAsia="zh-CN"/>
              </w:rPr>
              <w:lastRenderedPageBreak/>
              <w:t>同时提供网络技术相关岗位技能培训和取证。</w:t>
            </w:r>
          </w:p>
          <w:p w14:paraId="2494A905" w14:textId="77777777" w:rsidR="00F72032" w:rsidRDefault="00000000">
            <w:pPr>
              <w:rPr>
                <w:rFonts w:asciiTheme="minorEastAsia" w:hAnsiTheme="minorEastAsia"/>
                <w:b/>
                <w:kern w:val="0"/>
                <w:sz w:val="22"/>
                <w:lang w:eastAsia="zh-CN"/>
              </w:rPr>
            </w:pPr>
            <w:r>
              <w:rPr>
                <w:rFonts w:asciiTheme="minorEastAsia" w:hAnsiTheme="minorEastAsia" w:hint="eastAsia"/>
                <w:b/>
                <w:kern w:val="0"/>
                <w:sz w:val="22"/>
                <w:lang w:eastAsia="zh-CN"/>
              </w:rPr>
              <w:t>项目建设的目标：</w:t>
            </w:r>
          </w:p>
          <w:p w14:paraId="7624EBEC" w14:textId="77777777" w:rsidR="00F72032" w:rsidRDefault="00000000">
            <w:pPr>
              <w:pStyle w:val="a0"/>
              <w:ind w:left="0" w:firstLineChars="200" w:firstLine="440"/>
              <w:rPr>
                <w:rFonts w:asciiTheme="minorEastAsia" w:hAnsiTheme="minorEastAsia"/>
                <w:sz w:val="22"/>
                <w:szCs w:val="22"/>
                <w:lang w:eastAsia="zh-CN"/>
              </w:rPr>
            </w:pPr>
            <w:r>
              <w:rPr>
                <w:rFonts w:asciiTheme="minorEastAsia" w:hAnsiTheme="minorEastAsia" w:hint="eastAsia"/>
                <w:sz w:val="22"/>
                <w:szCs w:val="22"/>
                <w:lang w:eastAsia="zh-CN"/>
              </w:rPr>
              <w:t>1.网络实训室能够提供网络专业学生“边做边学”环境。学生在动手实践中加深理论认识，同时提高分析问题、解決问题能力，加强职业素质，包括：开拓精神、团队合作、服务意识、敬业精神等各方面素质的培养。</w:t>
            </w:r>
          </w:p>
          <w:p w14:paraId="017BB36D" w14:textId="77777777" w:rsidR="00F72032" w:rsidRDefault="00000000">
            <w:pPr>
              <w:pStyle w:val="a0"/>
              <w:ind w:left="0" w:firstLineChars="200" w:firstLine="440"/>
              <w:rPr>
                <w:rFonts w:asciiTheme="minorEastAsia" w:hAnsiTheme="minorEastAsia"/>
                <w:sz w:val="22"/>
                <w:szCs w:val="22"/>
                <w:lang w:eastAsia="zh-CN"/>
              </w:rPr>
            </w:pPr>
            <w:r>
              <w:rPr>
                <w:rFonts w:asciiTheme="minorEastAsia" w:hAnsiTheme="minorEastAsia" w:hint="eastAsia"/>
                <w:sz w:val="22"/>
                <w:szCs w:val="22"/>
                <w:lang w:eastAsia="zh-CN"/>
              </w:rPr>
              <w:t>2.满足专业课程开课的需要，提供网络建设人才、网络管理人才、网络编程人才三个方向的培训内容。实训室提供的实训功能，能够满足“计算机网络原理”、“局域网组建与维护”、“中小型网络搭建与维护”、“企业网搭建”、“计算机网络综合实训”等实践内容的要求。</w:t>
            </w:r>
          </w:p>
          <w:p w14:paraId="019F054A" w14:textId="77777777" w:rsidR="00F72032" w:rsidRDefault="00000000">
            <w:pPr>
              <w:ind w:firstLineChars="200" w:firstLine="440"/>
              <w:rPr>
                <w:rFonts w:asciiTheme="minorEastAsia" w:hAnsiTheme="minorEastAsia"/>
                <w:kern w:val="0"/>
                <w:sz w:val="22"/>
                <w:lang w:eastAsia="zh-CN"/>
              </w:rPr>
            </w:pPr>
            <w:r>
              <w:rPr>
                <w:rFonts w:asciiTheme="minorEastAsia" w:hAnsiTheme="minorEastAsia" w:hint="eastAsia"/>
                <w:kern w:val="0"/>
                <w:sz w:val="22"/>
                <w:lang w:eastAsia="zh-CN"/>
              </w:rPr>
              <w:t>3.能够成为网络相关专业技能竞赛和考证的培训场所、考证场所及比赛场所。</w:t>
            </w:r>
          </w:p>
          <w:p w14:paraId="4C9A8D33" w14:textId="77777777" w:rsidR="00F72032" w:rsidRDefault="00000000">
            <w:pPr>
              <w:pStyle w:val="a0"/>
              <w:ind w:left="0" w:firstLineChars="200" w:firstLine="440"/>
              <w:rPr>
                <w:lang w:eastAsia="zh-CN"/>
              </w:rPr>
            </w:pPr>
            <w:r>
              <w:rPr>
                <w:rFonts w:asciiTheme="minorEastAsia" w:hAnsiTheme="minorEastAsia" w:hint="eastAsia"/>
                <w:sz w:val="22"/>
                <w:szCs w:val="22"/>
                <w:lang w:eastAsia="zh-CN"/>
              </w:rPr>
              <w:t>4.能够打造先进的网络专业知识研究环境，提高老师的专业知识水平，建设精品课程。</w:t>
            </w:r>
          </w:p>
        </w:tc>
      </w:tr>
      <w:tr w:rsidR="00F72032" w14:paraId="27D663EE" w14:textId="77777777">
        <w:trPr>
          <w:trHeight w:val="567"/>
        </w:trPr>
        <w:tc>
          <w:tcPr>
            <w:tcW w:w="10065" w:type="dxa"/>
            <w:gridSpan w:val="6"/>
            <w:vAlign w:val="center"/>
          </w:tcPr>
          <w:p w14:paraId="6D4C6BF4" w14:textId="77777777" w:rsidR="00F72032" w:rsidRDefault="00000000">
            <w:pPr>
              <w:adjustRightInd w:val="0"/>
              <w:snapToGrid w:val="0"/>
              <w:spacing w:after="0"/>
              <w:jc w:val="left"/>
              <w:rPr>
                <w:rFonts w:asciiTheme="minorEastAsia" w:hAnsiTheme="minorEastAsia"/>
                <w:b/>
                <w:bCs/>
                <w:kern w:val="0"/>
                <w:sz w:val="24"/>
                <w:lang w:eastAsia="zh-CN"/>
              </w:rPr>
            </w:pPr>
            <w:r>
              <w:rPr>
                <w:rFonts w:asciiTheme="minorEastAsia" w:hAnsiTheme="minorEastAsia" w:hint="eastAsia"/>
                <w:b/>
                <w:bCs/>
                <w:kern w:val="0"/>
                <w:sz w:val="24"/>
                <w:lang w:eastAsia="zh-CN"/>
              </w:rPr>
              <w:lastRenderedPageBreak/>
              <w:t>三、实训室建设目标及条件（含配套项目、保障措施、基建、配套桌椅等）</w:t>
            </w:r>
          </w:p>
        </w:tc>
      </w:tr>
      <w:tr w:rsidR="00F72032" w14:paraId="30517B39" w14:textId="77777777">
        <w:trPr>
          <w:trHeight w:val="567"/>
        </w:trPr>
        <w:tc>
          <w:tcPr>
            <w:tcW w:w="1674" w:type="dxa"/>
            <w:vAlign w:val="center"/>
          </w:tcPr>
          <w:p w14:paraId="66C477B4" w14:textId="77777777" w:rsidR="00F72032" w:rsidRDefault="00000000">
            <w:pPr>
              <w:adjustRightInd w:val="0"/>
              <w:snapToGrid w:val="0"/>
              <w:spacing w:after="0"/>
              <w:jc w:val="center"/>
              <w:rPr>
                <w:rFonts w:asciiTheme="minorEastAsia" w:hAnsiTheme="minorEastAsia"/>
                <w:kern w:val="0"/>
                <w:szCs w:val="21"/>
              </w:rPr>
            </w:pPr>
            <w:r>
              <w:rPr>
                <w:rFonts w:asciiTheme="minorEastAsia" w:hAnsiTheme="minorEastAsia" w:hint="eastAsia"/>
                <w:kern w:val="0"/>
                <w:szCs w:val="21"/>
              </w:rPr>
              <w:t>房屋设施</w:t>
            </w:r>
          </w:p>
        </w:tc>
        <w:tc>
          <w:tcPr>
            <w:tcW w:w="1682" w:type="dxa"/>
            <w:vAlign w:val="center"/>
          </w:tcPr>
          <w:p w14:paraId="1A3110DB" w14:textId="77777777" w:rsidR="00F72032" w:rsidRDefault="00000000" w:rsidP="008F2ECC">
            <w:pPr>
              <w:adjustRightInd w:val="0"/>
              <w:snapToGrid w:val="0"/>
              <w:spacing w:after="0"/>
              <w:jc w:val="center"/>
              <w:rPr>
                <w:rFonts w:asciiTheme="minorEastAsia" w:hAnsiTheme="minorEastAsia"/>
                <w:kern w:val="0"/>
                <w:szCs w:val="21"/>
              </w:rPr>
            </w:pPr>
            <w:r>
              <w:rPr>
                <w:rFonts w:asciiTheme="minorEastAsia" w:hAnsiTheme="minorEastAsia" w:hint="eastAsia"/>
                <w:kern w:val="0"/>
                <w:szCs w:val="21"/>
              </w:rPr>
              <w:t>普通机房</w:t>
            </w:r>
          </w:p>
        </w:tc>
        <w:tc>
          <w:tcPr>
            <w:tcW w:w="1180" w:type="dxa"/>
            <w:vAlign w:val="center"/>
          </w:tcPr>
          <w:p w14:paraId="67605A94" w14:textId="77777777" w:rsidR="00F72032" w:rsidRDefault="00000000">
            <w:pPr>
              <w:adjustRightInd w:val="0"/>
              <w:snapToGrid w:val="0"/>
              <w:spacing w:after="0"/>
              <w:jc w:val="left"/>
              <w:rPr>
                <w:rFonts w:asciiTheme="minorEastAsia" w:hAnsiTheme="minorEastAsia"/>
                <w:kern w:val="0"/>
                <w:szCs w:val="21"/>
              </w:rPr>
            </w:pPr>
            <w:r>
              <w:rPr>
                <w:rFonts w:asciiTheme="minorEastAsia" w:hAnsiTheme="minorEastAsia" w:hint="eastAsia"/>
                <w:kern w:val="0"/>
                <w:szCs w:val="21"/>
              </w:rPr>
              <w:t>用电要求</w:t>
            </w:r>
          </w:p>
        </w:tc>
        <w:tc>
          <w:tcPr>
            <w:tcW w:w="2835" w:type="dxa"/>
            <w:vAlign w:val="center"/>
          </w:tcPr>
          <w:p w14:paraId="767FC25E" w14:textId="11DD67AC" w:rsidR="00F72032" w:rsidRDefault="00000000" w:rsidP="008F2ECC">
            <w:pPr>
              <w:adjustRightInd w:val="0"/>
              <w:snapToGrid w:val="0"/>
              <w:spacing w:after="0"/>
              <w:jc w:val="center"/>
              <w:rPr>
                <w:rFonts w:asciiTheme="minorEastAsia" w:hAnsiTheme="minorEastAsia"/>
                <w:kern w:val="0"/>
                <w:szCs w:val="21"/>
              </w:rPr>
            </w:pPr>
            <w:r>
              <w:rPr>
                <w:rFonts w:asciiTheme="minorEastAsia" w:hAnsiTheme="minorEastAsia" w:hint="eastAsia"/>
                <w:kern w:val="0"/>
                <w:szCs w:val="21"/>
              </w:rPr>
              <w:t>三相</w:t>
            </w:r>
            <w:r w:rsidR="008F2ECC">
              <w:rPr>
                <w:rFonts w:asciiTheme="minorEastAsia" w:hAnsiTheme="minorEastAsia" w:hint="eastAsia"/>
                <w:kern w:val="0"/>
                <w:szCs w:val="21"/>
              </w:rPr>
              <w:t>电接入</w:t>
            </w:r>
          </w:p>
        </w:tc>
        <w:tc>
          <w:tcPr>
            <w:tcW w:w="1276" w:type="dxa"/>
            <w:vAlign w:val="center"/>
          </w:tcPr>
          <w:p w14:paraId="1E5091DA" w14:textId="77777777" w:rsidR="00F72032" w:rsidRDefault="00000000">
            <w:pPr>
              <w:adjustRightInd w:val="0"/>
              <w:snapToGrid w:val="0"/>
              <w:spacing w:after="0"/>
              <w:jc w:val="center"/>
              <w:rPr>
                <w:rFonts w:asciiTheme="minorEastAsia" w:hAnsiTheme="minorEastAsia"/>
                <w:kern w:val="0"/>
                <w:szCs w:val="21"/>
              </w:rPr>
            </w:pPr>
            <w:r>
              <w:rPr>
                <w:rFonts w:asciiTheme="minorEastAsia" w:hAnsiTheme="minorEastAsia" w:hint="eastAsia"/>
                <w:kern w:val="0"/>
                <w:szCs w:val="21"/>
              </w:rPr>
              <w:t>用水量</w:t>
            </w:r>
          </w:p>
        </w:tc>
        <w:tc>
          <w:tcPr>
            <w:tcW w:w="1418" w:type="dxa"/>
            <w:vAlign w:val="center"/>
          </w:tcPr>
          <w:p w14:paraId="13F81BDC" w14:textId="77777777" w:rsidR="00F72032" w:rsidRDefault="00000000">
            <w:pPr>
              <w:adjustRightInd w:val="0"/>
              <w:snapToGrid w:val="0"/>
              <w:spacing w:after="0"/>
              <w:jc w:val="left"/>
              <w:rPr>
                <w:rFonts w:asciiTheme="minorEastAsia" w:hAnsiTheme="minorEastAsia"/>
                <w:b/>
                <w:bCs/>
                <w:kern w:val="0"/>
                <w:szCs w:val="21"/>
              </w:rPr>
            </w:pPr>
            <w:r>
              <w:rPr>
                <w:rFonts w:asciiTheme="minorEastAsia" w:hAnsiTheme="minorEastAsia" w:hint="eastAsia"/>
                <w:kern w:val="0"/>
                <w:szCs w:val="21"/>
              </w:rPr>
              <w:t xml:space="preserve"> </w:t>
            </w:r>
            <w:r>
              <w:rPr>
                <w:rFonts w:asciiTheme="minorEastAsia" w:hAnsiTheme="minorEastAsia"/>
                <w:kern w:val="0"/>
                <w:szCs w:val="21"/>
              </w:rPr>
              <w:t xml:space="preserve">     </w:t>
            </w:r>
            <w:r>
              <w:rPr>
                <w:rFonts w:asciiTheme="minorEastAsia" w:hAnsiTheme="minorEastAsia"/>
                <w:b/>
                <w:bCs/>
                <w:kern w:val="0"/>
                <w:szCs w:val="21"/>
              </w:rPr>
              <w:t>M</w:t>
            </w:r>
            <w:r>
              <w:rPr>
                <w:rFonts w:asciiTheme="minorEastAsia" w:hAnsiTheme="minorEastAsia" w:hint="eastAsia"/>
                <w:b/>
                <w:bCs/>
                <w:kern w:val="0"/>
                <w:szCs w:val="21"/>
              </w:rPr>
              <w:t>³</w:t>
            </w:r>
          </w:p>
        </w:tc>
      </w:tr>
      <w:tr w:rsidR="00F72032" w14:paraId="3DBDC1D3" w14:textId="77777777">
        <w:trPr>
          <w:trHeight w:val="567"/>
        </w:trPr>
        <w:tc>
          <w:tcPr>
            <w:tcW w:w="3356" w:type="dxa"/>
            <w:gridSpan w:val="2"/>
            <w:vAlign w:val="center"/>
          </w:tcPr>
          <w:p w14:paraId="40F10B4E" w14:textId="77777777" w:rsidR="00F72032" w:rsidRDefault="00000000">
            <w:pPr>
              <w:adjustRightInd w:val="0"/>
              <w:snapToGrid w:val="0"/>
              <w:spacing w:after="0"/>
              <w:jc w:val="center"/>
              <w:rPr>
                <w:rFonts w:asciiTheme="minorEastAsia" w:hAnsiTheme="minorEastAsia"/>
                <w:kern w:val="0"/>
                <w:szCs w:val="21"/>
              </w:rPr>
            </w:pPr>
            <w:r>
              <w:rPr>
                <w:rFonts w:asciiTheme="minorEastAsia" w:hAnsiTheme="minorEastAsia" w:hint="eastAsia"/>
                <w:kern w:val="0"/>
                <w:szCs w:val="21"/>
              </w:rPr>
              <w:t>学生电脑桌</w:t>
            </w:r>
          </w:p>
        </w:tc>
        <w:tc>
          <w:tcPr>
            <w:tcW w:w="6709" w:type="dxa"/>
            <w:gridSpan w:val="4"/>
            <w:vAlign w:val="center"/>
          </w:tcPr>
          <w:p w14:paraId="7A4B81C1" w14:textId="77777777" w:rsidR="00F72032" w:rsidRDefault="00000000">
            <w:pPr>
              <w:adjustRightInd w:val="0"/>
              <w:snapToGrid w:val="0"/>
              <w:spacing w:after="0"/>
              <w:jc w:val="left"/>
              <w:rPr>
                <w:rFonts w:asciiTheme="minorEastAsia" w:hAnsiTheme="minorEastAsia"/>
                <w:kern w:val="0"/>
                <w:szCs w:val="21"/>
                <w:lang w:eastAsia="zh-CN"/>
              </w:rPr>
            </w:pPr>
            <w:r>
              <w:rPr>
                <w:rFonts w:asciiTheme="minorEastAsia" w:hAnsiTheme="minorEastAsia" w:hint="eastAsia"/>
                <w:kern w:val="0"/>
                <w:szCs w:val="21"/>
                <w:lang w:eastAsia="zh-CN"/>
              </w:rPr>
              <w:t>定制：160×60×75桌子三人位含健盘架和主机架</w:t>
            </w:r>
          </w:p>
        </w:tc>
      </w:tr>
      <w:tr w:rsidR="00F72032" w14:paraId="2E6387CC" w14:textId="77777777">
        <w:trPr>
          <w:trHeight w:val="567"/>
        </w:trPr>
        <w:tc>
          <w:tcPr>
            <w:tcW w:w="3356" w:type="dxa"/>
            <w:gridSpan w:val="2"/>
            <w:vAlign w:val="center"/>
          </w:tcPr>
          <w:p w14:paraId="33C1871B" w14:textId="77777777" w:rsidR="00F72032" w:rsidRDefault="00000000">
            <w:pPr>
              <w:adjustRightInd w:val="0"/>
              <w:snapToGrid w:val="0"/>
              <w:spacing w:after="0"/>
              <w:jc w:val="center"/>
              <w:rPr>
                <w:rFonts w:asciiTheme="minorEastAsia" w:hAnsiTheme="minorEastAsia"/>
                <w:kern w:val="0"/>
                <w:szCs w:val="21"/>
              </w:rPr>
            </w:pPr>
            <w:r>
              <w:rPr>
                <w:rFonts w:asciiTheme="minorEastAsia" w:hAnsiTheme="minorEastAsia" w:hint="eastAsia"/>
                <w:kern w:val="0"/>
                <w:szCs w:val="21"/>
              </w:rPr>
              <w:t>学生电脑桌</w:t>
            </w:r>
          </w:p>
        </w:tc>
        <w:tc>
          <w:tcPr>
            <w:tcW w:w="6709" w:type="dxa"/>
            <w:gridSpan w:val="4"/>
            <w:vAlign w:val="center"/>
          </w:tcPr>
          <w:p w14:paraId="2268ED47" w14:textId="77777777" w:rsidR="00F72032" w:rsidRDefault="00000000">
            <w:pPr>
              <w:adjustRightInd w:val="0"/>
              <w:snapToGrid w:val="0"/>
              <w:spacing w:after="0"/>
              <w:jc w:val="left"/>
              <w:rPr>
                <w:rFonts w:asciiTheme="minorEastAsia" w:hAnsiTheme="minorEastAsia"/>
                <w:kern w:val="0"/>
                <w:szCs w:val="21"/>
                <w:lang w:eastAsia="zh-CN"/>
              </w:rPr>
            </w:pPr>
            <w:r>
              <w:rPr>
                <w:rFonts w:asciiTheme="minorEastAsia" w:hAnsiTheme="minorEastAsia" w:hint="eastAsia"/>
                <w:kern w:val="0"/>
                <w:szCs w:val="21"/>
                <w:lang w:eastAsia="zh-CN"/>
              </w:rPr>
              <w:t>定制：100×60×75桌子单人位含健盘架和主机架</w:t>
            </w:r>
          </w:p>
        </w:tc>
      </w:tr>
      <w:tr w:rsidR="00F72032" w14:paraId="3E4DB49E" w14:textId="77777777">
        <w:trPr>
          <w:trHeight w:val="567"/>
        </w:trPr>
        <w:tc>
          <w:tcPr>
            <w:tcW w:w="3356" w:type="dxa"/>
            <w:gridSpan w:val="2"/>
            <w:vAlign w:val="center"/>
          </w:tcPr>
          <w:p w14:paraId="3B5D7021" w14:textId="77777777" w:rsidR="00F72032" w:rsidRDefault="00000000">
            <w:pPr>
              <w:adjustRightInd w:val="0"/>
              <w:snapToGrid w:val="0"/>
              <w:spacing w:after="0"/>
              <w:jc w:val="center"/>
              <w:rPr>
                <w:rFonts w:asciiTheme="minorEastAsia" w:hAnsiTheme="minorEastAsia"/>
                <w:kern w:val="0"/>
                <w:szCs w:val="21"/>
              </w:rPr>
            </w:pPr>
            <w:r>
              <w:rPr>
                <w:rFonts w:asciiTheme="minorEastAsia" w:hAnsiTheme="minorEastAsia" w:hint="eastAsia"/>
                <w:kern w:val="0"/>
                <w:szCs w:val="21"/>
              </w:rPr>
              <w:t>学生方凳</w:t>
            </w:r>
          </w:p>
        </w:tc>
        <w:tc>
          <w:tcPr>
            <w:tcW w:w="6709" w:type="dxa"/>
            <w:gridSpan w:val="4"/>
            <w:vAlign w:val="center"/>
          </w:tcPr>
          <w:p w14:paraId="0AA385B9" w14:textId="77777777" w:rsidR="00F72032" w:rsidRDefault="00000000">
            <w:pPr>
              <w:adjustRightInd w:val="0"/>
              <w:snapToGrid w:val="0"/>
              <w:spacing w:after="0"/>
              <w:jc w:val="left"/>
              <w:rPr>
                <w:rFonts w:asciiTheme="minorEastAsia" w:hAnsiTheme="minorEastAsia"/>
                <w:kern w:val="0"/>
                <w:szCs w:val="21"/>
                <w:lang w:eastAsia="zh-CN"/>
              </w:rPr>
            </w:pPr>
            <w:r>
              <w:rPr>
                <w:rFonts w:asciiTheme="minorEastAsia" w:hAnsiTheme="minorEastAsia" w:hint="eastAsia"/>
                <w:kern w:val="0"/>
                <w:szCs w:val="21"/>
                <w:lang w:eastAsia="zh-CN"/>
              </w:rPr>
              <w:t>定制：榉木日方凳，面板 30mm，尺寸：340mm×240mm×440mm</w:t>
            </w:r>
          </w:p>
        </w:tc>
      </w:tr>
      <w:tr w:rsidR="00F72032" w14:paraId="460DBF7C" w14:textId="77777777">
        <w:trPr>
          <w:trHeight w:val="567"/>
        </w:trPr>
        <w:tc>
          <w:tcPr>
            <w:tcW w:w="3356" w:type="dxa"/>
            <w:gridSpan w:val="2"/>
            <w:vAlign w:val="center"/>
          </w:tcPr>
          <w:p w14:paraId="4616E3E5" w14:textId="77777777" w:rsidR="00F72032" w:rsidRDefault="00000000">
            <w:pPr>
              <w:adjustRightInd w:val="0"/>
              <w:snapToGrid w:val="0"/>
              <w:spacing w:after="0"/>
              <w:jc w:val="center"/>
              <w:rPr>
                <w:rFonts w:asciiTheme="minorEastAsia" w:hAnsiTheme="minorEastAsia"/>
                <w:kern w:val="0"/>
                <w:szCs w:val="21"/>
              </w:rPr>
            </w:pPr>
            <w:r>
              <w:rPr>
                <w:rFonts w:asciiTheme="minorEastAsia" w:hAnsiTheme="minorEastAsia" w:hint="eastAsia"/>
                <w:kern w:val="0"/>
                <w:szCs w:val="21"/>
              </w:rPr>
              <w:t>老师讲台</w:t>
            </w:r>
          </w:p>
        </w:tc>
        <w:tc>
          <w:tcPr>
            <w:tcW w:w="6709" w:type="dxa"/>
            <w:gridSpan w:val="4"/>
            <w:vAlign w:val="center"/>
          </w:tcPr>
          <w:p w14:paraId="7731A181" w14:textId="77777777" w:rsidR="00F72032" w:rsidRDefault="00000000">
            <w:pPr>
              <w:adjustRightInd w:val="0"/>
              <w:snapToGrid w:val="0"/>
              <w:spacing w:after="0"/>
              <w:jc w:val="left"/>
              <w:rPr>
                <w:rFonts w:asciiTheme="minorEastAsia" w:hAnsiTheme="minorEastAsia"/>
                <w:kern w:val="0"/>
                <w:szCs w:val="21"/>
              </w:rPr>
            </w:pPr>
            <w:r>
              <w:rPr>
                <w:rFonts w:asciiTheme="minorEastAsia" w:hAnsiTheme="minorEastAsia" w:hint="eastAsia"/>
                <w:kern w:val="0"/>
                <w:szCs w:val="21"/>
              </w:rPr>
              <w:t>定制：300×60×83的讲台桌</w:t>
            </w:r>
          </w:p>
        </w:tc>
      </w:tr>
      <w:tr w:rsidR="00F72032" w14:paraId="2CEB558A" w14:textId="77777777">
        <w:trPr>
          <w:trHeight w:val="567"/>
        </w:trPr>
        <w:tc>
          <w:tcPr>
            <w:tcW w:w="3356" w:type="dxa"/>
            <w:gridSpan w:val="2"/>
            <w:vAlign w:val="center"/>
          </w:tcPr>
          <w:p w14:paraId="1877C800" w14:textId="77777777" w:rsidR="00F72032" w:rsidRDefault="00000000">
            <w:pPr>
              <w:adjustRightInd w:val="0"/>
              <w:snapToGrid w:val="0"/>
              <w:spacing w:after="0"/>
              <w:jc w:val="center"/>
              <w:rPr>
                <w:rFonts w:asciiTheme="minorEastAsia" w:hAnsiTheme="minorEastAsia"/>
                <w:kern w:val="0"/>
                <w:szCs w:val="21"/>
              </w:rPr>
            </w:pPr>
            <w:r>
              <w:rPr>
                <w:rFonts w:asciiTheme="minorEastAsia" w:hAnsiTheme="minorEastAsia" w:hint="eastAsia"/>
                <w:kern w:val="0"/>
                <w:szCs w:val="21"/>
              </w:rPr>
              <w:t>强弱电布线</w:t>
            </w:r>
          </w:p>
        </w:tc>
        <w:tc>
          <w:tcPr>
            <w:tcW w:w="6709" w:type="dxa"/>
            <w:gridSpan w:val="4"/>
            <w:vAlign w:val="center"/>
          </w:tcPr>
          <w:p w14:paraId="46405435" w14:textId="77777777" w:rsidR="00F72032" w:rsidRDefault="00000000">
            <w:pPr>
              <w:adjustRightInd w:val="0"/>
              <w:snapToGrid w:val="0"/>
              <w:spacing w:after="0"/>
              <w:jc w:val="left"/>
              <w:rPr>
                <w:rFonts w:asciiTheme="minorEastAsia" w:hAnsiTheme="minorEastAsia"/>
                <w:kern w:val="0"/>
                <w:szCs w:val="21"/>
                <w:lang w:eastAsia="zh-CN"/>
              </w:rPr>
            </w:pPr>
            <w:r>
              <w:rPr>
                <w:rFonts w:asciiTheme="minorEastAsia" w:hAnsiTheme="minorEastAsia" w:hint="eastAsia"/>
                <w:kern w:val="0"/>
                <w:szCs w:val="21"/>
                <w:lang w:eastAsia="zh-CN"/>
              </w:rPr>
              <w:t>国产强弱电系统：六类网线，电源线，桥架及配件，桥架及配件，金属软管及配件；强电面板，水晶头，标签色带，辅材，工程费</w:t>
            </w:r>
          </w:p>
        </w:tc>
      </w:tr>
      <w:tr w:rsidR="00F72032" w14:paraId="78FB7881" w14:textId="77777777">
        <w:trPr>
          <w:trHeight w:val="567"/>
        </w:trPr>
        <w:tc>
          <w:tcPr>
            <w:tcW w:w="3356" w:type="dxa"/>
            <w:gridSpan w:val="2"/>
            <w:vAlign w:val="center"/>
          </w:tcPr>
          <w:p w14:paraId="5B3D5244" w14:textId="77777777" w:rsidR="00F72032" w:rsidRDefault="00000000">
            <w:pPr>
              <w:adjustRightInd w:val="0"/>
              <w:snapToGrid w:val="0"/>
              <w:spacing w:after="0"/>
              <w:jc w:val="center"/>
              <w:rPr>
                <w:rFonts w:asciiTheme="minorEastAsia" w:hAnsiTheme="minorEastAsia"/>
                <w:kern w:val="0"/>
                <w:szCs w:val="21"/>
              </w:rPr>
            </w:pPr>
            <w:r>
              <w:rPr>
                <w:rFonts w:asciiTheme="minorEastAsia" w:hAnsiTheme="minorEastAsia" w:hint="eastAsia"/>
                <w:kern w:val="0"/>
                <w:szCs w:val="21"/>
              </w:rPr>
              <w:t>静电地板</w:t>
            </w:r>
          </w:p>
        </w:tc>
        <w:tc>
          <w:tcPr>
            <w:tcW w:w="6709" w:type="dxa"/>
            <w:gridSpan w:val="4"/>
            <w:vAlign w:val="center"/>
          </w:tcPr>
          <w:p w14:paraId="5A89F150" w14:textId="77777777" w:rsidR="00F72032" w:rsidRDefault="00000000">
            <w:pPr>
              <w:adjustRightInd w:val="0"/>
              <w:snapToGrid w:val="0"/>
              <w:spacing w:after="0"/>
              <w:jc w:val="left"/>
              <w:rPr>
                <w:rFonts w:asciiTheme="minorEastAsia" w:hAnsiTheme="minorEastAsia"/>
                <w:kern w:val="0"/>
                <w:szCs w:val="21"/>
              </w:rPr>
            </w:pPr>
            <w:r>
              <w:rPr>
                <w:rFonts w:asciiTheme="minorEastAsia" w:hAnsiTheme="minorEastAsia" w:hint="eastAsia"/>
                <w:kern w:val="0"/>
                <w:szCs w:val="21"/>
              </w:rPr>
              <w:t>钢制瓷砖面</w:t>
            </w:r>
          </w:p>
        </w:tc>
      </w:tr>
      <w:tr w:rsidR="00F72032" w14:paraId="6DF44840" w14:textId="77777777">
        <w:trPr>
          <w:trHeight w:val="567"/>
        </w:trPr>
        <w:tc>
          <w:tcPr>
            <w:tcW w:w="10065" w:type="dxa"/>
            <w:gridSpan w:val="6"/>
            <w:vAlign w:val="center"/>
          </w:tcPr>
          <w:p w14:paraId="624AE306" w14:textId="77777777" w:rsidR="00F72032" w:rsidRDefault="00000000">
            <w:pPr>
              <w:adjustRightInd w:val="0"/>
              <w:snapToGrid w:val="0"/>
              <w:spacing w:after="0"/>
              <w:jc w:val="left"/>
              <w:rPr>
                <w:rFonts w:asciiTheme="minorEastAsia" w:hAnsiTheme="minorEastAsia"/>
                <w:kern w:val="0"/>
                <w:sz w:val="24"/>
                <w:lang w:eastAsia="zh-CN"/>
              </w:rPr>
            </w:pPr>
            <w:r>
              <w:rPr>
                <w:rFonts w:asciiTheme="minorEastAsia" w:hAnsiTheme="minorEastAsia" w:hint="eastAsia"/>
                <w:b/>
                <w:bCs/>
                <w:kern w:val="0"/>
                <w:sz w:val="24"/>
                <w:lang w:eastAsia="zh-CN"/>
              </w:rPr>
              <w:t>四、项目建设进度安排</w:t>
            </w:r>
          </w:p>
        </w:tc>
      </w:tr>
      <w:tr w:rsidR="00F72032" w14:paraId="7679BBA5" w14:textId="77777777">
        <w:trPr>
          <w:trHeight w:val="567"/>
        </w:trPr>
        <w:tc>
          <w:tcPr>
            <w:tcW w:w="10065" w:type="dxa"/>
            <w:gridSpan w:val="6"/>
            <w:vAlign w:val="center"/>
          </w:tcPr>
          <w:p w14:paraId="4F84AEBE" w14:textId="77777777" w:rsidR="00F72032" w:rsidRDefault="00000000">
            <w:pPr>
              <w:adjustRightInd w:val="0"/>
              <w:snapToGrid w:val="0"/>
              <w:spacing w:after="0"/>
              <w:jc w:val="left"/>
              <w:rPr>
                <w:rFonts w:asciiTheme="minorEastAsia" w:hAnsiTheme="minorEastAsia"/>
                <w:kern w:val="0"/>
                <w:sz w:val="24"/>
                <w:lang w:eastAsia="zh-CN"/>
              </w:rPr>
            </w:pPr>
            <w:r>
              <w:rPr>
                <w:rFonts w:asciiTheme="minorEastAsia" w:hAnsiTheme="minorEastAsia"/>
                <w:kern w:val="0"/>
                <w:sz w:val="24"/>
                <w:lang w:eastAsia="zh-CN"/>
              </w:rPr>
              <w:t>2024</w:t>
            </w:r>
            <w:r>
              <w:rPr>
                <w:rFonts w:asciiTheme="minorEastAsia" w:hAnsiTheme="minorEastAsia" w:hint="eastAsia"/>
                <w:kern w:val="0"/>
                <w:sz w:val="24"/>
                <w:lang w:eastAsia="zh-CN"/>
              </w:rPr>
              <w:t>年5月采购</w:t>
            </w:r>
          </w:p>
          <w:p w14:paraId="303093A7" w14:textId="77777777" w:rsidR="00F72032" w:rsidRDefault="00000000">
            <w:pPr>
              <w:adjustRightInd w:val="0"/>
              <w:snapToGrid w:val="0"/>
              <w:spacing w:after="0"/>
              <w:jc w:val="left"/>
              <w:rPr>
                <w:rFonts w:asciiTheme="minorEastAsia" w:hAnsiTheme="minorEastAsia"/>
                <w:kern w:val="0"/>
                <w:sz w:val="24"/>
                <w:lang w:eastAsia="zh-CN"/>
              </w:rPr>
            </w:pPr>
            <w:r>
              <w:rPr>
                <w:rFonts w:asciiTheme="minorEastAsia" w:hAnsiTheme="minorEastAsia" w:hint="eastAsia"/>
                <w:kern w:val="0"/>
                <w:sz w:val="24"/>
                <w:lang w:eastAsia="zh-CN"/>
              </w:rPr>
              <w:t>2</w:t>
            </w:r>
            <w:r>
              <w:rPr>
                <w:rFonts w:asciiTheme="minorEastAsia" w:hAnsiTheme="minorEastAsia"/>
                <w:kern w:val="0"/>
                <w:sz w:val="24"/>
                <w:lang w:eastAsia="zh-CN"/>
              </w:rPr>
              <w:t>024</w:t>
            </w:r>
            <w:r>
              <w:rPr>
                <w:rFonts w:asciiTheme="minorEastAsia" w:hAnsiTheme="minorEastAsia" w:hint="eastAsia"/>
                <w:kern w:val="0"/>
                <w:sz w:val="24"/>
                <w:lang w:eastAsia="zh-CN"/>
              </w:rPr>
              <w:t>年8月建成</w:t>
            </w:r>
          </w:p>
          <w:p w14:paraId="0143046F" w14:textId="77777777" w:rsidR="00F72032" w:rsidRDefault="00000000">
            <w:pPr>
              <w:adjustRightInd w:val="0"/>
              <w:snapToGrid w:val="0"/>
              <w:spacing w:after="0"/>
              <w:jc w:val="left"/>
              <w:rPr>
                <w:rFonts w:asciiTheme="minorEastAsia" w:hAnsiTheme="minorEastAsia"/>
                <w:kern w:val="0"/>
                <w:sz w:val="24"/>
                <w:lang w:eastAsia="zh-CN"/>
              </w:rPr>
            </w:pPr>
            <w:r>
              <w:rPr>
                <w:rFonts w:asciiTheme="minorEastAsia" w:hAnsiTheme="minorEastAsia" w:hint="eastAsia"/>
                <w:kern w:val="0"/>
                <w:sz w:val="24"/>
                <w:lang w:eastAsia="zh-CN"/>
              </w:rPr>
              <w:t>需额外土木水电、基础设施施工。</w:t>
            </w:r>
          </w:p>
          <w:p w14:paraId="4411C2FD" w14:textId="77777777" w:rsidR="008F2ECC" w:rsidRDefault="008F2ECC" w:rsidP="008F2ECC">
            <w:pPr>
              <w:pStyle w:val="a0"/>
              <w:rPr>
                <w:lang w:eastAsia="zh-CN"/>
              </w:rPr>
            </w:pPr>
          </w:p>
          <w:p w14:paraId="52CFECD9" w14:textId="77777777" w:rsidR="008F2ECC" w:rsidRDefault="008F2ECC" w:rsidP="008F2ECC">
            <w:pPr>
              <w:rPr>
                <w:lang w:eastAsia="zh-CN"/>
              </w:rPr>
            </w:pPr>
          </w:p>
          <w:p w14:paraId="502C1480" w14:textId="77777777" w:rsidR="008F2ECC" w:rsidRDefault="008F2ECC" w:rsidP="008F2ECC">
            <w:pPr>
              <w:pStyle w:val="a0"/>
              <w:rPr>
                <w:lang w:eastAsia="zh-CN"/>
              </w:rPr>
            </w:pPr>
          </w:p>
          <w:p w14:paraId="23A510BE" w14:textId="77777777" w:rsidR="008F2ECC" w:rsidRDefault="008F2ECC" w:rsidP="008F2ECC">
            <w:pPr>
              <w:rPr>
                <w:lang w:eastAsia="zh-CN"/>
              </w:rPr>
            </w:pPr>
          </w:p>
          <w:p w14:paraId="529D4555" w14:textId="77777777" w:rsidR="008F2ECC" w:rsidRPr="008F2ECC" w:rsidRDefault="008F2ECC" w:rsidP="008F2ECC">
            <w:pPr>
              <w:pStyle w:val="a0"/>
              <w:rPr>
                <w:lang w:eastAsia="zh-CN"/>
              </w:rPr>
            </w:pPr>
          </w:p>
        </w:tc>
      </w:tr>
      <w:tr w:rsidR="00F72032" w14:paraId="547E9F47" w14:textId="77777777">
        <w:trPr>
          <w:trHeight w:val="567"/>
        </w:trPr>
        <w:tc>
          <w:tcPr>
            <w:tcW w:w="10065" w:type="dxa"/>
            <w:gridSpan w:val="6"/>
            <w:vAlign w:val="center"/>
          </w:tcPr>
          <w:p w14:paraId="3720AD1E" w14:textId="77777777" w:rsidR="00F72032" w:rsidRDefault="00000000">
            <w:pPr>
              <w:numPr>
                <w:ilvl w:val="0"/>
                <w:numId w:val="1"/>
              </w:numPr>
              <w:adjustRightInd w:val="0"/>
              <w:snapToGrid w:val="0"/>
              <w:spacing w:after="0"/>
              <w:jc w:val="left"/>
              <w:rPr>
                <w:rFonts w:asciiTheme="minorEastAsia" w:hAnsiTheme="minorEastAsia"/>
                <w:kern w:val="0"/>
                <w:sz w:val="24"/>
              </w:rPr>
            </w:pPr>
            <w:r>
              <w:rPr>
                <w:rFonts w:asciiTheme="minorEastAsia" w:hAnsiTheme="minorEastAsia" w:hint="eastAsia"/>
                <w:kern w:val="0"/>
                <w:sz w:val="24"/>
              </w:rPr>
              <w:lastRenderedPageBreak/>
              <w:t>实训室建设平面图</w:t>
            </w:r>
          </w:p>
          <w:p w14:paraId="7B9E1B41" w14:textId="77777777" w:rsidR="00F72032" w:rsidRDefault="00000000" w:rsidP="008F2ECC">
            <w:pPr>
              <w:pStyle w:val="a0"/>
              <w:ind w:left="0"/>
              <w:jc w:val="center"/>
            </w:pPr>
            <w:r>
              <w:rPr>
                <w:noProof/>
              </w:rPr>
              <w:drawing>
                <wp:inline distT="0" distB="0" distL="114300" distR="114300" wp14:anchorId="0047B2EE" wp14:editId="59A7F727">
                  <wp:extent cx="4937760" cy="3796665"/>
                  <wp:effectExtent l="0" t="0" r="2540" b="635"/>
                  <wp:docPr id="860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6" name="图片 2"/>
                          <pic:cNvPicPr>
                            <a:picLocks noChangeAspect="1"/>
                          </pic:cNvPicPr>
                        </pic:nvPicPr>
                        <pic:blipFill>
                          <a:blip r:embed="rId7"/>
                          <a:stretch>
                            <a:fillRect/>
                          </a:stretch>
                        </pic:blipFill>
                        <pic:spPr>
                          <a:xfrm>
                            <a:off x="0" y="0"/>
                            <a:ext cx="4937760" cy="3796665"/>
                          </a:xfrm>
                          <a:prstGeom prst="rect">
                            <a:avLst/>
                          </a:prstGeom>
                          <a:noFill/>
                          <a:ln w="9525">
                            <a:noFill/>
                          </a:ln>
                        </pic:spPr>
                      </pic:pic>
                    </a:graphicData>
                  </a:graphic>
                </wp:inline>
              </w:drawing>
            </w:r>
          </w:p>
          <w:p w14:paraId="7B889820" w14:textId="77777777" w:rsidR="00F72032" w:rsidRDefault="00000000" w:rsidP="008F2ECC">
            <w:pPr>
              <w:jc w:val="center"/>
            </w:pPr>
            <w:r>
              <w:rPr>
                <w:noProof/>
              </w:rPr>
              <w:drawing>
                <wp:inline distT="0" distB="0" distL="114300" distR="114300" wp14:anchorId="1BC170D5" wp14:editId="67125F30">
                  <wp:extent cx="5182870" cy="3439795"/>
                  <wp:effectExtent l="0" t="0" r="11430" b="1905"/>
                  <wp:docPr id="860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5" name="图片 1"/>
                          <pic:cNvPicPr>
                            <a:picLocks noChangeAspect="1"/>
                          </pic:cNvPicPr>
                        </pic:nvPicPr>
                        <pic:blipFill>
                          <a:blip r:embed="rId8"/>
                          <a:stretch>
                            <a:fillRect/>
                          </a:stretch>
                        </pic:blipFill>
                        <pic:spPr>
                          <a:xfrm>
                            <a:off x="0" y="0"/>
                            <a:ext cx="5182870" cy="3439795"/>
                          </a:xfrm>
                          <a:prstGeom prst="rect">
                            <a:avLst/>
                          </a:prstGeom>
                          <a:noFill/>
                          <a:ln w="9525">
                            <a:noFill/>
                          </a:ln>
                        </pic:spPr>
                      </pic:pic>
                    </a:graphicData>
                  </a:graphic>
                </wp:inline>
              </w:drawing>
            </w:r>
          </w:p>
          <w:p w14:paraId="42410C38" w14:textId="77777777" w:rsidR="00F72032" w:rsidRDefault="00F72032">
            <w:pPr>
              <w:pStyle w:val="a0"/>
              <w:ind w:left="0"/>
            </w:pPr>
          </w:p>
        </w:tc>
      </w:tr>
    </w:tbl>
    <w:p w14:paraId="18B145F4" w14:textId="77777777" w:rsidR="00F72032" w:rsidRDefault="00F72032">
      <w:pPr>
        <w:rPr>
          <w:b/>
          <w:sz w:val="24"/>
        </w:rPr>
        <w:sectPr w:rsidR="00F72032" w:rsidSect="00950BE3">
          <w:footerReference w:type="default" r:id="rId9"/>
          <w:pgSz w:w="11906" w:h="16838"/>
          <w:pgMar w:top="1418" w:right="1588" w:bottom="1418" w:left="1985" w:header="851" w:footer="992" w:gutter="0"/>
          <w:cols w:space="425"/>
          <w:docGrid w:type="lines" w:linePitch="312"/>
        </w:sectPr>
      </w:pPr>
    </w:p>
    <w:p w14:paraId="63D56F57" w14:textId="77777777" w:rsidR="00F72032" w:rsidRDefault="00F72032">
      <w:pPr>
        <w:ind w:leftChars="-771" w:left="-1619" w:rightChars="-478" w:right="-1004" w:firstLineChars="746" w:firstLine="1573"/>
        <w:jc w:val="center"/>
        <w:rPr>
          <w:b/>
          <w:bCs/>
          <w:szCs w:val="32"/>
        </w:rPr>
      </w:pPr>
    </w:p>
    <w:tbl>
      <w:tblPr>
        <w:tblW w:w="132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684"/>
        <w:gridCol w:w="6513"/>
        <w:gridCol w:w="684"/>
        <w:gridCol w:w="763"/>
        <w:gridCol w:w="952"/>
        <w:gridCol w:w="1026"/>
      </w:tblGrid>
      <w:tr w:rsidR="00F72032" w14:paraId="13D24D2A" w14:textId="77777777">
        <w:trPr>
          <w:trHeight w:val="445"/>
        </w:trPr>
        <w:tc>
          <w:tcPr>
            <w:tcW w:w="13241" w:type="dxa"/>
            <w:gridSpan w:val="7"/>
            <w:shd w:val="clear" w:color="auto" w:fill="auto"/>
            <w:noWrap/>
            <w:vAlign w:val="center"/>
          </w:tcPr>
          <w:p w14:paraId="0E1D444F" w14:textId="77777777" w:rsidR="00F72032" w:rsidRDefault="00000000">
            <w:pPr>
              <w:rPr>
                <w:b/>
                <w:sz w:val="24"/>
              </w:rPr>
            </w:pPr>
            <w:r>
              <w:rPr>
                <w:rFonts w:hint="eastAsia"/>
                <w:b/>
                <w:sz w:val="24"/>
              </w:rPr>
              <w:t>六、主要仪器设备</w:t>
            </w:r>
          </w:p>
        </w:tc>
      </w:tr>
      <w:tr w:rsidR="00F72032" w14:paraId="09645158" w14:textId="77777777">
        <w:trPr>
          <w:trHeight w:val="339"/>
        </w:trPr>
        <w:tc>
          <w:tcPr>
            <w:tcW w:w="13241" w:type="dxa"/>
            <w:gridSpan w:val="7"/>
            <w:shd w:val="clear" w:color="auto" w:fill="auto"/>
            <w:noWrap/>
            <w:vAlign w:val="center"/>
          </w:tcPr>
          <w:p w14:paraId="05E6FC28" w14:textId="77777777" w:rsidR="00F72032" w:rsidRDefault="00000000">
            <w:pPr>
              <w:jc w:val="center"/>
              <w:rPr>
                <w:rFonts w:ascii="宋体" w:hAnsi="宋体" w:cs="宋体"/>
                <w:sz w:val="18"/>
                <w:szCs w:val="18"/>
              </w:rPr>
            </w:pPr>
            <w:r>
              <w:rPr>
                <w:rFonts w:ascii="宋体" w:hAnsi="宋体" w:cs="宋体" w:hint="eastAsia"/>
                <w:sz w:val="18"/>
                <w:szCs w:val="18"/>
              </w:rPr>
              <w:t>网络实训室仪器设备报价明细表</w:t>
            </w:r>
          </w:p>
        </w:tc>
      </w:tr>
      <w:tr w:rsidR="00F72032" w14:paraId="44B90B86" w14:textId="77777777">
        <w:trPr>
          <w:trHeight w:val="439"/>
        </w:trPr>
        <w:tc>
          <w:tcPr>
            <w:tcW w:w="619" w:type="dxa"/>
            <w:shd w:val="clear" w:color="000000" w:fill="FFFFFF"/>
            <w:vAlign w:val="center"/>
          </w:tcPr>
          <w:p w14:paraId="68914308" w14:textId="77777777" w:rsidR="00F72032" w:rsidRDefault="00000000">
            <w:pPr>
              <w:jc w:val="center"/>
              <w:rPr>
                <w:rFonts w:ascii="宋体" w:hAnsi="宋体" w:cs="宋体"/>
                <w:sz w:val="18"/>
                <w:szCs w:val="18"/>
              </w:rPr>
            </w:pPr>
            <w:r>
              <w:rPr>
                <w:rFonts w:ascii="宋体" w:hAnsi="宋体" w:cs="宋体" w:hint="eastAsia"/>
                <w:sz w:val="18"/>
                <w:szCs w:val="18"/>
              </w:rPr>
              <w:t>序号</w:t>
            </w:r>
          </w:p>
        </w:tc>
        <w:tc>
          <w:tcPr>
            <w:tcW w:w="2758" w:type="dxa"/>
            <w:shd w:val="clear" w:color="000000" w:fill="FFFFFF"/>
            <w:vAlign w:val="center"/>
          </w:tcPr>
          <w:p w14:paraId="27C56E3D" w14:textId="77777777" w:rsidR="00F72032" w:rsidRDefault="00000000">
            <w:pPr>
              <w:jc w:val="center"/>
              <w:rPr>
                <w:rFonts w:ascii="宋体" w:hAnsi="宋体" w:cs="宋体"/>
                <w:sz w:val="18"/>
                <w:szCs w:val="18"/>
              </w:rPr>
            </w:pPr>
            <w:r>
              <w:rPr>
                <w:rFonts w:ascii="宋体" w:hAnsi="宋体" w:cs="宋体" w:hint="eastAsia"/>
                <w:sz w:val="18"/>
                <w:szCs w:val="18"/>
              </w:rPr>
              <w:t>仪器</w:t>
            </w:r>
            <w:r>
              <w:rPr>
                <w:rFonts w:ascii="宋体" w:hAnsi="宋体" w:cs="宋体"/>
                <w:sz w:val="18"/>
                <w:szCs w:val="18"/>
              </w:rPr>
              <w:t>设备</w:t>
            </w:r>
            <w:r>
              <w:rPr>
                <w:rFonts w:ascii="宋体" w:hAnsi="宋体" w:cs="宋体" w:hint="eastAsia"/>
                <w:sz w:val="18"/>
                <w:szCs w:val="18"/>
              </w:rPr>
              <w:t>名称</w:t>
            </w:r>
          </w:p>
        </w:tc>
        <w:tc>
          <w:tcPr>
            <w:tcW w:w="6513" w:type="dxa"/>
            <w:shd w:val="clear" w:color="000000" w:fill="FFFFFF"/>
            <w:vAlign w:val="center"/>
          </w:tcPr>
          <w:p w14:paraId="5C22D5F4" w14:textId="77777777" w:rsidR="00F72032" w:rsidRDefault="00000000">
            <w:pPr>
              <w:jc w:val="center"/>
              <w:rPr>
                <w:rFonts w:ascii="宋体" w:hAnsi="宋体" w:cs="宋体"/>
                <w:sz w:val="18"/>
                <w:szCs w:val="18"/>
              </w:rPr>
            </w:pPr>
            <w:r>
              <w:rPr>
                <w:rFonts w:ascii="宋体" w:hAnsi="宋体" w:cs="宋体" w:hint="eastAsia"/>
                <w:sz w:val="18"/>
                <w:szCs w:val="18"/>
              </w:rPr>
              <w:t>所选生产厂家及设备</w:t>
            </w:r>
            <w:r>
              <w:rPr>
                <w:rFonts w:ascii="宋体" w:hAnsi="宋体" w:cs="宋体"/>
                <w:sz w:val="18"/>
                <w:szCs w:val="18"/>
              </w:rPr>
              <w:t>型号、参数（</w:t>
            </w:r>
            <w:r>
              <w:rPr>
                <w:rFonts w:ascii="宋体" w:hAnsi="宋体" w:cs="宋体" w:hint="eastAsia"/>
                <w:sz w:val="18"/>
                <w:szCs w:val="18"/>
              </w:rPr>
              <w:t>需附</w:t>
            </w:r>
            <w:r>
              <w:rPr>
                <w:rFonts w:ascii="宋体" w:hAnsi="宋体" w:cs="宋体"/>
                <w:sz w:val="18"/>
                <w:szCs w:val="18"/>
              </w:rPr>
              <w:t>选型参数</w:t>
            </w:r>
            <w:r>
              <w:rPr>
                <w:rFonts w:ascii="宋体" w:hAnsi="宋体" w:cs="宋体" w:hint="eastAsia"/>
                <w:sz w:val="18"/>
                <w:szCs w:val="18"/>
              </w:rPr>
              <w:t>、</w:t>
            </w:r>
            <w:r>
              <w:rPr>
                <w:rFonts w:ascii="宋体" w:hAnsi="宋体" w:cs="宋体"/>
                <w:sz w:val="18"/>
                <w:szCs w:val="18"/>
              </w:rPr>
              <w:t>图片资料）</w:t>
            </w:r>
          </w:p>
        </w:tc>
        <w:tc>
          <w:tcPr>
            <w:tcW w:w="684" w:type="dxa"/>
            <w:shd w:val="clear" w:color="000000" w:fill="FFFFFF"/>
            <w:vAlign w:val="center"/>
          </w:tcPr>
          <w:p w14:paraId="3F76C988" w14:textId="77777777" w:rsidR="00F72032" w:rsidRDefault="00000000">
            <w:pPr>
              <w:jc w:val="center"/>
              <w:rPr>
                <w:rFonts w:ascii="宋体" w:hAnsi="宋体" w:cs="宋体"/>
                <w:sz w:val="18"/>
                <w:szCs w:val="18"/>
              </w:rPr>
            </w:pPr>
            <w:r>
              <w:rPr>
                <w:rFonts w:ascii="宋体" w:hAnsi="宋体" w:cs="宋体" w:hint="eastAsia"/>
                <w:sz w:val="18"/>
                <w:szCs w:val="18"/>
              </w:rPr>
              <w:t>单位</w:t>
            </w:r>
          </w:p>
        </w:tc>
        <w:tc>
          <w:tcPr>
            <w:tcW w:w="763" w:type="dxa"/>
            <w:shd w:val="clear" w:color="000000" w:fill="FFFFFF"/>
            <w:vAlign w:val="center"/>
          </w:tcPr>
          <w:p w14:paraId="4B1E42B8" w14:textId="77777777" w:rsidR="00F72032" w:rsidRDefault="00000000">
            <w:pPr>
              <w:jc w:val="center"/>
              <w:rPr>
                <w:rFonts w:ascii="宋体" w:hAnsi="宋体" w:cs="宋体"/>
                <w:sz w:val="18"/>
                <w:szCs w:val="18"/>
              </w:rPr>
            </w:pPr>
            <w:r>
              <w:rPr>
                <w:rFonts w:ascii="宋体" w:hAnsi="宋体" w:cs="宋体" w:hint="eastAsia"/>
                <w:sz w:val="18"/>
                <w:szCs w:val="18"/>
              </w:rPr>
              <w:t>数量</w:t>
            </w:r>
          </w:p>
        </w:tc>
        <w:tc>
          <w:tcPr>
            <w:tcW w:w="952" w:type="dxa"/>
            <w:shd w:val="clear" w:color="auto" w:fill="auto"/>
            <w:noWrap/>
            <w:vAlign w:val="center"/>
          </w:tcPr>
          <w:p w14:paraId="62F25E4A" w14:textId="77777777" w:rsidR="00F72032" w:rsidRDefault="00000000">
            <w:pPr>
              <w:jc w:val="center"/>
              <w:rPr>
                <w:rFonts w:ascii="宋体" w:hAnsi="宋体" w:cs="宋体"/>
                <w:sz w:val="18"/>
                <w:szCs w:val="18"/>
              </w:rPr>
            </w:pPr>
            <w:r>
              <w:rPr>
                <w:rFonts w:ascii="宋体" w:hAnsi="宋体" w:cs="宋体" w:hint="eastAsia"/>
                <w:sz w:val="18"/>
                <w:szCs w:val="18"/>
              </w:rPr>
              <w:t>单价</w:t>
            </w:r>
          </w:p>
        </w:tc>
        <w:tc>
          <w:tcPr>
            <w:tcW w:w="952" w:type="dxa"/>
            <w:shd w:val="clear" w:color="auto" w:fill="auto"/>
            <w:noWrap/>
            <w:vAlign w:val="center"/>
          </w:tcPr>
          <w:p w14:paraId="071827BC" w14:textId="77777777" w:rsidR="00F72032" w:rsidRDefault="00000000">
            <w:pPr>
              <w:jc w:val="center"/>
              <w:rPr>
                <w:rFonts w:ascii="宋体" w:hAnsi="宋体" w:cs="宋体"/>
                <w:sz w:val="18"/>
                <w:szCs w:val="18"/>
              </w:rPr>
            </w:pPr>
            <w:r>
              <w:rPr>
                <w:rFonts w:ascii="宋体" w:hAnsi="宋体" w:cs="宋体" w:hint="eastAsia"/>
                <w:sz w:val="18"/>
                <w:szCs w:val="18"/>
              </w:rPr>
              <w:t>金额</w:t>
            </w:r>
          </w:p>
        </w:tc>
      </w:tr>
      <w:tr w:rsidR="00F72032" w14:paraId="73F894EC" w14:textId="77777777">
        <w:trPr>
          <w:trHeight w:val="439"/>
        </w:trPr>
        <w:tc>
          <w:tcPr>
            <w:tcW w:w="619" w:type="dxa"/>
            <w:shd w:val="clear" w:color="000000" w:fill="FFFFFF"/>
            <w:vAlign w:val="center"/>
          </w:tcPr>
          <w:p w14:paraId="09FBDE50" w14:textId="77777777" w:rsidR="00F72032" w:rsidRDefault="00000000">
            <w:pPr>
              <w:jc w:val="center"/>
              <w:rPr>
                <w:rFonts w:ascii="宋体" w:hAnsi="宋体" w:cs="宋体"/>
                <w:sz w:val="18"/>
                <w:szCs w:val="18"/>
              </w:rPr>
            </w:pPr>
            <w:r>
              <w:rPr>
                <w:rFonts w:ascii="宋体" w:hAnsi="宋体" w:cs="宋体" w:hint="eastAsia"/>
                <w:sz w:val="18"/>
                <w:szCs w:val="18"/>
              </w:rPr>
              <w:t>1</w:t>
            </w:r>
          </w:p>
        </w:tc>
        <w:tc>
          <w:tcPr>
            <w:tcW w:w="2758" w:type="dxa"/>
            <w:shd w:val="clear" w:color="auto" w:fill="auto"/>
            <w:vAlign w:val="center"/>
          </w:tcPr>
          <w:p w14:paraId="1E8C533E" w14:textId="77777777" w:rsidR="00F72032" w:rsidRDefault="00000000">
            <w:pPr>
              <w:jc w:val="center"/>
              <w:rPr>
                <w:rFonts w:ascii="宋体" w:hAnsi="宋体" w:cs="宋体"/>
                <w:sz w:val="18"/>
                <w:szCs w:val="18"/>
              </w:rPr>
            </w:pPr>
            <w:r>
              <w:rPr>
                <w:rFonts w:ascii="宋体" w:hAnsi="宋体" w:cs="宋体" w:hint="eastAsia"/>
                <w:sz w:val="18"/>
                <w:szCs w:val="18"/>
              </w:rPr>
              <w:t>路由器</w:t>
            </w:r>
          </w:p>
        </w:tc>
        <w:tc>
          <w:tcPr>
            <w:tcW w:w="6513" w:type="dxa"/>
            <w:shd w:val="clear" w:color="000000" w:fill="FFFFFF"/>
            <w:vAlign w:val="center"/>
          </w:tcPr>
          <w:p w14:paraId="08624380" w14:textId="77777777" w:rsidR="00F72032" w:rsidRDefault="00000000">
            <w:pPr>
              <w:jc w:val="left"/>
              <w:rPr>
                <w:rFonts w:ascii="宋体" w:hAnsi="宋体" w:cs="宋体"/>
                <w:sz w:val="18"/>
                <w:szCs w:val="18"/>
              </w:rPr>
            </w:pPr>
            <w:r>
              <w:rPr>
                <w:rFonts w:ascii="宋体" w:hAnsi="宋体" w:cs="宋体" w:hint="eastAsia"/>
                <w:sz w:val="18"/>
                <w:szCs w:val="18"/>
              </w:rPr>
              <w:t>RSR10-X-07L主机。1U尺寸，并发带机数300台，出口带宽1Gbps；固化7个GE口，其中3GE WAN口（2电+1光）、4GE LAN口；固化1个AC电源；可支持冗余电源模块RG-PA60（需另购）。</w:t>
            </w:r>
          </w:p>
        </w:tc>
        <w:tc>
          <w:tcPr>
            <w:tcW w:w="684" w:type="dxa"/>
            <w:shd w:val="clear" w:color="000000" w:fill="FFFFFF"/>
            <w:vAlign w:val="center"/>
          </w:tcPr>
          <w:p w14:paraId="3CC42E09" w14:textId="77777777" w:rsidR="00F72032" w:rsidRDefault="00000000">
            <w:pPr>
              <w:jc w:val="center"/>
              <w:rPr>
                <w:rFonts w:ascii="宋体" w:hAnsi="宋体" w:cs="宋体"/>
                <w:sz w:val="18"/>
                <w:szCs w:val="18"/>
              </w:rPr>
            </w:pPr>
            <w:r>
              <w:rPr>
                <w:rFonts w:ascii="宋体" w:hAnsi="宋体" w:cs="宋体" w:hint="eastAsia"/>
                <w:sz w:val="18"/>
                <w:szCs w:val="18"/>
              </w:rPr>
              <w:t>台</w:t>
            </w:r>
          </w:p>
        </w:tc>
        <w:tc>
          <w:tcPr>
            <w:tcW w:w="763" w:type="dxa"/>
            <w:shd w:val="clear" w:color="000000" w:fill="FFFFFF"/>
            <w:vAlign w:val="center"/>
          </w:tcPr>
          <w:p w14:paraId="4D26F360" w14:textId="77777777" w:rsidR="00F72032" w:rsidRDefault="00000000">
            <w:pPr>
              <w:jc w:val="center"/>
              <w:rPr>
                <w:rFonts w:ascii="宋体" w:hAnsi="宋体" w:cs="宋体"/>
                <w:sz w:val="18"/>
                <w:szCs w:val="18"/>
              </w:rPr>
            </w:pPr>
            <w:r>
              <w:rPr>
                <w:rFonts w:ascii="宋体" w:hAnsi="宋体" w:cs="宋体" w:hint="eastAsia"/>
                <w:sz w:val="18"/>
                <w:szCs w:val="18"/>
              </w:rPr>
              <w:t>24</w:t>
            </w:r>
          </w:p>
        </w:tc>
        <w:tc>
          <w:tcPr>
            <w:tcW w:w="952" w:type="dxa"/>
            <w:shd w:val="clear" w:color="000000" w:fill="FFFFFF"/>
            <w:noWrap/>
            <w:vAlign w:val="center"/>
          </w:tcPr>
          <w:p w14:paraId="6A537720"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￥2,500</w:t>
            </w:r>
          </w:p>
        </w:tc>
        <w:tc>
          <w:tcPr>
            <w:tcW w:w="952" w:type="dxa"/>
            <w:shd w:val="clear" w:color="auto" w:fill="auto"/>
            <w:noWrap/>
            <w:vAlign w:val="center"/>
          </w:tcPr>
          <w:p w14:paraId="1F0DEAE2"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￥60,000</w:t>
            </w:r>
          </w:p>
        </w:tc>
      </w:tr>
      <w:tr w:rsidR="00F72032" w14:paraId="0AE09CDE" w14:textId="77777777">
        <w:trPr>
          <w:trHeight w:val="439"/>
        </w:trPr>
        <w:tc>
          <w:tcPr>
            <w:tcW w:w="619" w:type="dxa"/>
            <w:shd w:val="clear" w:color="000000" w:fill="FFFFFF"/>
            <w:vAlign w:val="center"/>
          </w:tcPr>
          <w:p w14:paraId="2276241D" w14:textId="77777777" w:rsidR="00F72032" w:rsidRDefault="00000000">
            <w:pPr>
              <w:jc w:val="center"/>
              <w:rPr>
                <w:rFonts w:ascii="宋体" w:hAnsi="宋体" w:cs="宋体"/>
                <w:sz w:val="18"/>
                <w:szCs w:val="18"/>
              </w:rPr>
            </w:pPr>
            <w:r>
              <w:rPr>
                <w:rFonts w:ascii="宋体" w:hAnsi="宋体" w:cs="宋体" w:hint="eastAsia"/>
                <w:sz w:val="18"/>
                <w:szCs w:val="18"/>
              </w:rPr>
              <w:t>2</w:t>
            </w:r>
          </w:p>
        </w:tc>
        <w:tc>
          <w:tcPr>
            <w:tcW w:w="2758" w:type="dxa"/>
            <w:shd w:val="clear" w:color="auto" w:fill="auto"/>
            <w:vAlign w:val="center"/>
          </w:tcPr>
          <w:p w14:paraId="2954221C" w14:textId="77777777" w:rsidR="00F72032" w:rsidRDefault="00000000">
            <w:pPr>
              <w:jc w:val="center"/>
              <w:rPr>
                <w:rFonts w:ascii="宋体" w:hAnsi="宋体" w:cs="宋体"/>
                <w:sz w:val="18"/>
                <w:szCs w:val="18"/>
              </w:rPr>
            </w:pPr>
            <w:r>
              <w:rPr>
                <w:rFonts w:ascii="宋体" w:hAnsi="宋体" w:cs="宋体" w:hint="eastAsia"/>
                <w:sz w:val="18"/>
                <w:szCs w:val="18"/>
              </w:rPr>
              <w:t>三层交换机</w:t>
            </w:r>
          </w:p>
        </w:tc>
        <w:tc>
          <w:tcPr>
            <w:tcW w:w="6513" w:type="dxa"/>
            <w:shd w:val="clear" w:color="000000" w:fill="FFFFFF"/>
            <w:vAlign w:val="center"/>
          </w:tcPr>
          <w:p w14:paraId="1BAD6125" w14:textId="77777777" w:rsidR="00F72032" w:rsidRDefault="00000000">
            <w:pPr>
              <w:jc w:val="center"/>
              <w:rPr>
                <w:rFonts w:ascii="宋体" w:hAnsi="宋体" w:cs="宋体"/>
                <w:sz w:val="18"/>
                <w:szCs w:val="18"/>
              </w:rPr>
            </w:pPr>
            <w:r>
              <w:rPr>
                <w:rFonts w:ascii="宋体" w:hAnsi="宋体" w:cs="宋体" w:hint="eastAsia"/>
                <w:sz w:val="18"/>
                <w:szCs w:val="18"/>
              </w:rPr>
              <w:t>RG-S5750V2-28GT4XS-L：28个10/100/1000M自适应电口，4个复用的SFP接口（SFP为千兆/百兆口），4个1G/10G SFP+光口，2个模块化电源插槽</w:t>
            </w:r>
          </w:p>
        </w:tc>
        <w:tc>
          <w:tcPr>
            <w:tcW w:w="684" w:type="dxa"/>
            <w:shd w:val="clear" w:color="000000" w:fill="FFFFFF"/>
            <w:vAlign w:val="center"/>
          </w:tcPr>
          <w:p w14:paraId="65747B2A" w14:textId="77777777" w:rsidR="00F72032" w:rsidRDefault="00000000">
            <w:pPr>
              <w:jc w:val="center"/>
              <w:rPr>
                <w:rFonts w:ascii="宋体" w:hAnsi="宋体" w:cs="宋体"/>
                <w:sz w:val="18"/>
                <w:szCs w:val="18"/>
              </w:rPr>
            </w:pPr>
            <w:r>
              <w:rPr>
                <w:rFonts w:ascii="宋体" w:hAnsi="宋体" w:cs="宋体" w:hint="eastAsia"/>
                <w:sz w:val="18"/>
                <w:szCs w:val="18"/>
              </w:rPr>
              <w:t>台</w:t>
            </w:r>
          </w:p>
        </w:tc>
        <w:tc>
          <w:tcPr>
            <w:tcW w:w="763" w:type="dxa"/>
            <w:shd w:val="clear" w:color="000000" w:fill="FFFFFF"/>
            <w:vAlign w:val="center"/>
          </w:tcPr>
          <w:p w14:paraId="40A5F956" w14:textId="77777777" w:rsidR="00F72032" w:rsidRDefault="00000000">
            <w:pPr>
              <w:jc w:val="center"/>
              <w:rPr>
                <w:rFonts w:ascii="宋体" w:hAnsi="宋体" w:cs="宋体"/>
                <w:sz w:val="18"/>
                <w:szCs w:val="18"/>
              </w:rPr>
            </w:pPr>
            <w:r>
              <w:rPr>
                <w:rFonts w:ascii="宋体" w:hAnsi="宋体" w:cs="宋体" w:hint="eastAsia"/>
                <w:sz w:val="18"/>
                <w:szCs w:val="18"/>
              </w:rPr>
              <w:t>16</w:t>
            </w:r>
          </w:p>
        </w:tc>
        <w:tc>
          <w:tcPr>
            <w:tcW w:w="952" w:type="dxa"/>
            <w:shd w:val="clear" w:color="000000" w:fill="FFFFFF"/>
            <w:noWrap/>
            <w:vAlign w:val="center"/>
          </w:tcPr>
          <w:p w14:paraId="3A5B347B"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￥6,800</w:t>
            </w:r>
          </w:p>
        </w:tc>
        <w:tc>
          <w:tcPr>
            <w:tcW w:w="952" w:type="dxa"/>
            <w:shd w:val="clear" w:color="auto" w:fill="auto"/>
            <w:noWrap/>
            <w:vAlign w:val="center"/>
          </w:tcPr>
          <w:p w14:paraId="57F91D29"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￥108,800</w:t>
            </w:r>
          </w:p>
        </w:tc>
      </w:tr>
      <w:tr w:rsidR="00F72032" w14:paraId="0277E4A7" w14:textId="77777777">
        <w:trPr>
          <w:trHeight w:val="439"/>
        </w:trPr>
        <w:tc>
          <w:tcPr>
            <w:tcW w:w="619" w:type="dxa"/>
            <w:shd w:val="clear" w:color="000000" w:fill="FFFFFF"/>
            <w:vAlign w:val="center"/>
          </w:tcPr>
          <w:p w14:paraId="65EEA47F" w14:textId="77777777" w:rsidR="00F72032" w:rsidRDefault="00000000">
            <w:pPr>
              <w:jc w:val="center"/>
              <w:rPr>
                <w:rFonts w:ascii="宋体" w:hAnsi="宋体" w:cs="宋体"/>
                <w:sz w:val="18"/>
                <w:szCs w:val="18"/>
              </w:rPr>
            </w:pPr>
            <w:r>
              <w:rPr>
                <w:rFonts w:ascii="宋体" w:hAnsi="宋体" w:cs="宋体" w:hint="eastAsia"/>
                <w:sz w:val="18"/>
                <w:szCs w:val="18"/>
              </w:rPr>
              <w:t>3</w:t>
            </w:r>
          </w:p>
        </w:tc>
        <w:tc>
          <w:tcPr>
            <w:tcW w:w="2758" w:type="dxa"/>
            <w:shd w:val="clear" w:color="000000" w:fill="FFFFFF"/>
            <w:vAlign w:val="center"/>
          </w:tcPr>
          <w:p w14:paraId="0F2990A7" w14:textId="77777777" w:rsidR="00F72032" w:rsidRDefault="00000000">
            <w:pPr>
              <w:jc w:val="center"/>
              <w:rPr>
                <w:rFonts w:ascii="宋体" w:hAnsi="宋体" w:cs="宋体"/>
                <w:sz w:val="18"/>
                <w:szCs w:val="18"/>
              </w:rPr>
            </w:pPr>
            <w:r>
              <w:rPr>
                <w:rFonts w:ascii="宋体" w:hAnsi="宋体" w:cs="宋体" w:hint="eastAsia"/>
                <w:sz w:val="18"/>
                <w:szCs w:val="18"/>
              </w:rPr>
              <w:t>交换机电源模块</w:t>
            </w:r>
          </w:p>
        </w:tc>
        <w:tc>
          <w:tcPr>
            <w:tcW w:w="6513" w:type="dxa"/>
            <w:shd w:val="clear" w:color="000000" w:fill="FFFFFF"/>
            <w:vAlign w:val="center"/>
          </w:tcPr>
          <w:p w14:paraId="489F1B74" w14:textId="77777777" w:rsidR="00F72032" w:rsidRDefault="00000000">
            <w:pPr>
              <w:jc w:val="center"/>
              <w:rPr>
                <w:rFonts w:ascii="宋体" w:hAnsi="宋体" w:cs="宋体"/>
                <w:sz w:val="18"/>
                <w:szCs w:val="18"/>
              </w:rPr>
            </w:pPr>
            <w:r>
              <w:rPr>
                <w:rFonts w:ascii="宋体" w:hAnsi="宋体" w:cs="宋体" w:hint="eastAsia"/>
                <w:sz w:val="18"/>
                <w:szCs w:val="18"/>
              </w:rPr>
              <w:t>RG-PA70I：70W交流电源模块，支持1+1电源冗余</w:t>
            </w:r>
          </w:p>
        </w:tc>
        <w:tc>
          <w:tcPr>
            <w:tcW w:w="684" w:type="dxa"/>
            <w:shd w:val="clear" w:color="000000" w:fill="FFFFFF"/>
            <w:vAlign w:val="center"/>
          </w:tcPr>
          <w:p w14:paraId="1AED013E" w14:textId="77777777" w:rsidR="00F72032" w:rsidRDefault="00000000">
            <w:pPr>
              <w:jc w:val="center"/>
              <w:rPr>
                <w:rFonts w:ascii="宋体" w:hAnsi="宋体" w:cs="宋体"/>
                <w:sz w:val="18"/>
                <w:szCs w:val="18"/>
              </w:rPr>
            </w:pPr>
            <w:r>
              <w:rPr>
                <w:rFonts w:ascii="宋体" w:hAnsi="宋体" w:cs="宋体" w:hint="eastAsia"/>
                <w:sz w:val="18"/>
                <w:szCs w:val="18"/>
              </w:rPr>
              <w:t>台</w:t>
            </w:r>
          </w:p>
        </w:tc>
        <w:tc>
          <w:tcPr>
            <w:tcW w:w="763" w:type="dxa"/>
            <w:shd w:val="clear" w:color="000000" w:fill="FFFFFF"/>
            <w:vAlign w:val="center"/>
          </w:tcPr>
          <w:p w14:paraId="115561AC" w14:textId="77777777" w:rsidR="00F72032" w:rsidRDefault="00000000">
            <w:pPr>
              <w:widowControl/>
              <w:jc w:val="center"/>
              <w:textAlignment w:val="center"/>
              <w:rPr>
                <w:rFonts w:ascii="宋体" w:hAnsi="宋体" w:cs="宋体"/>
                <w:sz w:val="18"/>
                <w:szCs w:val="18"/>
              </w:rPr>
            </w:pPr>
            <w:r>
              <w:rPr>
                <w:rFonts w:ascii="宋体" w:eastAsia="宋体" w:hAnsi="宋体" w:cs="宋体" w:hint="eastAsia"/>
                <w:color w:val="000000"/>
                <w:kern w:val="0"/>
                <w:sz w:val="20"/>
                <w:szCs w:val="20"/>
                <w:lang w:bidi="ar"/>
              </w:rPr>
              <w:t>16</w:t>
            </w:r>
          </w:p>
        </w:tc>
        <w:tc>
          <w:tcPr>
            <w:tcW w:w="952" w:type="dxa"/>
            <w:shd w:val="clear" w:color="000000" w:fill="FFFFFF"/>
            <w:noWrap/>
            <w:vAlign w:val="center"/>
          </w:tcPr>
          <w:p w14:paraId="1390B52A"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￥1,500</w:t>
            </w:r>
          </w:p>
        </w:tc>
        <w:tc>
          <w:tcPr>
            <w:tcW w:w="952" w:type="dxa"/>
            <w:shd w:val="clear" w:color="auto" w:fill="auto"/>
            <w:noWrap/>
            <w:vAlign w:val="center"/>
          </w:tcPr>
          <w:p w14:paraId="3182D025"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￥24,000</w:t>
            </w:r>
          </w:p>
        </w:tc>
      </w:tr>
      <w:tr w:rsidR="00F72032" w14:paraId="628BBBDD" w14:textId="77777777">
        <w:trPr>
          <w:trHeight w:val="439"/>
        </w:trPr>
        <w:tc>
          <w:tcPr>
            <w:tcW w:w="619" w:type="dxa"/>
            <w:shd w:val="clear" w:color="000000" w:fill="FFFFFF"/>
            <w:vAlign w:val="center"/>
          </w:tcPr>
          <w:p w14:paraId="4C8B798A" w14:textId="77777777" w:rsidR="00F72032" w:rsidRDefault="00000000">
            <w:pPr>
              <w:jc w:val="center"/>
              <w:rPr>
                <w:rFonts w:ascii="宋体" w:hAnsi="宋体" w:cs="宋体"/>
                <w:sz w:val="18"/>
                <w:szCs w:val="18"/>
              </w:rPr>
            </w:pPr>
            <w:r>
              <w:rPr>
                <w:rFonts w:ascii="宋体" w:hAnsi="宋体" w:cs="宋体" w:hint="eastAsia"/>
                <w:sz w:val="18"/>
                <w:szCs w:val="18"/>
              </w:rPr>
              <w:t>4</w:t>
            </w:r>
          </w:p>
        </w:tc>
        <w:tc>
          <w:tcPr>
            <w:tcW w:w="2758" w:type="dxa"/>
            <w:shd w:val="clear" w:color="000000" w:fill="FFFFFF"/>
            <w:vAlign w:val="center"/>
          </w:tcPr>
          <w:p w14:paraId="1DC276AF" w14:textId="77777777" w:rsidR="00F72032" w:rsidRDefault="00000000">
            <w:pPr>
              <w:jc w:val="center"/>
              <w:rPr>
                <w:rFonts w:ascii="宋体" w:hAnsi="宋体" w:cs="宋体"/>
                <w:sz w:val="18"/>
                <w:szCs w:val="18"/>
              </w:rPr>
            </w:pPr>
            <w:r>
              <w:rPr>
                <w:rFonts w:ascii="宋体" w:hAnsi="宋体" w:cs="宋体" w:hint="eastAsia"/>
                <w:sz w:val="18"/>
                <w:szCs w:val="18"/>
              </w:rPr>
              <w:t>二层交换机</w:t>
            </w:r>
          </w:p>
        </w:tc>
        <w:tc>
          <w:tcPr>
            <w:tcW w:w="6513" w:type="dxa"/>
            <w:shd w:val="clear" w:color="000000" w:fill="FFFFFF"/>
            <w:vAlign w:val="center"/>
          </w:tcPr>
          <w:p w14:paraId="484FCFFF" w14:textId="77777777" w:rsidR="00F72032" w:rsidRDefault="00000000">
            <w:pPr>
              <w:jc w:val="center"/>
              <w:rPr>
                <w:rFonts w:ascii="宋体" w:hAnsi="宋体" w:cs="宋体"/>
                <w:sz w:val="18"/>
                <w:szCs w:val="18"/>
              </w:rPr>
            </w:pPr>
            <w:r>
              <w:rPr>
                <w:rFonts w:ascii="宋体" w:hAnsi="宋体" w:cs="宋体" w:hint="eastAsia"/>
                <w:sz w:val="18"/>
                <w:szCs w:val="18"/>
              </w:rPr>
              <w:t>RG-S2900-24GT4SFP/2GT-L：24个10/100/1000M自适应电口，4个100M/1G SFP光口，2个复用的10/100/1000M自适应电口，固化单交流电源，无风扇</w:t>
            </w:r>
          </w:p>
        </w:tc>
        <w:tc>
          <w:tcPr>
            <w:tcW w:w="684" w:type="dxa"/>
            <w:shd w:val="clear" w:color="000000" w:fill="FFFFFF"/>
            <w:vAlign w:val="center"/>
          </w:tcPr>
          <w:p w14:paraId="38EB3ADC" w14:textId="77777777" w:rsidR="00F72032" w:rsidRDefault="00000000">
            <w:pPr>
              <w:jc w:val="center"/>
              <w:rPr>
                <w:rFonts w:ascii="宋体" w:hAnsi="宋体" w:cs="宋体"/>
                <w:sz w:val="18"/>
                <w:szCs w:val="18"/>
              </w:rPr>
            </w:pPr>
            <w:r>
              <w:rPr>
                <w:rFonts w:ascii="宋体" w:hAnsi="宋体" w:cs="宋体" w:hint="eastAsia"/>
                <w:sz w:val="18"/>
                <w:szCs w:val="18"/>
              </w:rPr>
              <w:t>台</w:t>
            </w:r>
          </w:p>
        </w:tc>
        <w:tc>
          <w:tcPr>
            <w:tcW w:w="763" w:type="dxa"/>
            <w:shd w:val="clear" w:color="000000" w:fill="FFFFFF"/>
            <w:vAlign w:val="center"/>
          </w:tcPr>
          <w:p w14:paraId="333DDFDE" w14:textId="77777777" w:rsidR="00F72032" w:rsidRDefault="00000000">
            <w:pPr>
              <w:widowControl/>
              <w:jc w:val="center"/>
              <w:textAlignment w:val="center"/>
              <w:rPr>
                <w:rFonts w:ascii="宋体" w:hAnsi="宋体" w:cs="宋体"/>
                <w:sz w:val="18"/>
                <w:szCs w:val="18"/>
              </w:rPr>
            </w:pPr>
            <w:r>
              <w:rPr>
                <w:rFonts w:ascii="宋体" w:eastAsia="宋体" w:hAnsi="宋体" w:cs="宋体" w:hint="eastAsia"/>
                <w:color w:val="000000"/>
                <w:kern w:val="0"/>
                <w:sz w:val="20"/>
                <w:szCs w:val="20"/>
                <w:lang w:bidi="ar"/>
              </w:rPr>
              <w:t>1</w:t>
            </w:r>
          </w:p>
        </w:tc>
        <w:tc>
          <w:tcPr>
            <w:tcW w:w="952" w:type="dxa"/>
            <w:shd w:val="clear" w:color="000000" w:fill="FFFFFF"/>
            <w:noWrap/>
            <w:vAlign w:val="center"/>
          </w:tcPr>
          <w:p w14:paraId="67C2083C"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￥2,200</w:t>
            </w:r>
          </w:p>
        </w:tc>
        <w:tc>
          <w:tcPr>
            <w:tcW w:w="952" w:type="dxa"/>
            <w:shd w:val="clear" w:color="auto" w:fill="auto"/>
            <w:noWrap/>
            <w:vAlign w:val="center"/>
          </w:tcPr>
          <w:p w14:paraId="19C2D5AB"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￥2,200</w:t>
            </w:r>
          </w:p>
        </w:tc>
      </w:tr>
      <w:tr w:rsidR="00F72032" w14:paraId="53AC8309" w14:textId="77777777">
        <w:trPr>
          <w:trHeight w:val="439"/>
        </w:trPr>
        <w:tc>
          <w:tcPr>
            <w:tcW w:w="619" w:type="dxa"/>
            <w:shd w:val="clear" w:color="000000" w:fill="FFFFFF"/>
            <w:vAlign w:val="center"/>
          </w:tcPr>
          <w:p w14:paraId="25B2F6B6" w14:textId="77777777" w:rsidR="00F72032" w:rsidRDefault="00000000">
            <w:pPr>
              <w:jc w:val="center"/>
              <w:rPr>
                <w:rFonts w:ascii="宋体" w:hAnsi="宋体" w:cs="宋体"/>
                <w:sz w:val="18"/>
                <w:szCs w:val="18"/>
              </w:rPr>
            </w:pPr>
            <w:r>
              <w:rPr>
                <w:rFonts w:ascii="宋体" w:hAnsi="宋体" w:cs="宋体" w:hint="eastAsia"/>
                <w:sz w:val="18"/>
                <w:szCs w:val="18"/>
              </w:rPr>
              <w:t>5</w:t>
            </w:r>
          </w:p>
        </w:tc>
        <w:tc>
          <w:tcPr>
            <w:tcW w:w="2758" w:type="dxa"/>
            <w:shd w:val="clear" w:color="auto" w:fill="auto"/>
            <w:vAlign w:val="center"/>
          </w:tcPr>
          <w:p w14:paraId="5DAF6D65" w14:textId="77777777" w:rsidR="00F72032" w:rsidRDefault="00000000">
            <w:pPr>
              <w:jc w:val="center"/>
              <w:rPr>
                <w:rFonts w:ascii="宋体" w:hAnsi="宋体" w:cs="宋体"/>
                <w:sz w:val="18"/>
                <w:szCs w:val="18"/>
              </w:rPr>
            </w:pPr>
            <w:r>
              <w:rPr>
                <w:rFonts w:ascii="宋体" w:hAnsi="宋体" w:cs="宋体" w:hint="eastAsia"/>
                <w:sz w:val="18"/>
                <w:szCs w:val="18"/>
              </w:rPr>
              <w:t>48口交换机</w:t>
            </w:r>
          </w:p>
        </w:tc>
        <w:tc>
          <w:tcPr>
            <w:tcW w:w="6513" w:type="dxa"/>
            <w:shd w:val="clear" w:color="000000" w:fill="FFFFFF"/>
            <w:noWrap/>
            <w:vAlign w:val="center"/>
          </w:tcPr>
          <w:p w14:paraId="2E04AE42" w14:textId="77777777" w:rsidR="00F72032" w:rsidRDefault="00000000">
            <w:pPr>
              <w:jc w:val="center"/>
              <w:rPr>
                <w:rFonts w:ascii="宋体" w:hAnsi="宋体" w:cs="宋体"/>
                <w:sz w:val="18"/>
                <w:szCs w:val="18"/>
              </w:rPr>
            </w:pPr>
            <w:r>
              <w:rPr>
                <w:rFonts w:ascii="宋体" w:hAnsi="宋体" w:cs="宋体" w:hint="eastAsia"/>
                <w:sz w:val="18"/>
                <w:szCs w:val="18"/>
              </w:rPr>
              <w:t xml:space="preserve">RG-S2906-48GT4MS-L：48个10/100/1000M自适应电口，4个1G/2.5G SFP光口，固化单交流电源和风扇，静音设计 </w:t>
            </w:r>
          </w:p>
        </w:tc>
        <w:tc>
          <w:tcPr>
            <w:tcW w:w="684" w:type="dxa"/>
            <w:shd w:val="clear" w:color="000000" w:fill="FFFFFF"/>
            <w:vAlign w:val="center"/>
          </w:tcPr>
          <w:p w14:paraId="049DE968" w14:textId="77777777" w:rsidR="00F72032" w:rsidRDefault="00000000">
            <w:pPr>
              <w:jc w:val="center"/>
              <w:rPr>
                <w:rFonts w:ascii="宋体" w:hAnsi="宋体" w:cs="宋体"/>
                <w:sz w:val="18"/>
                <w:szCs w:val="18"/>
              </w:rPr>
            </w:pPr>
            <w:r>
              <w:rPr>
                <w:rFonts w:ascii="宋体" w:hAnsi="宋体" w:cs="宋体" w:hint="eastAsia"/>
                <w:sz w:val="18"/>
                <w:szCs w:val="18"/>
              </w:rPr>
              <w:t>台</w:t>
            </w:r>
          </w:p>
        </w:tc>
        <w:tc>
          <w:tcPr>
            <w:tcW w:w="763" w:type="dxa"/>
            <w:shd w:val="clear" w:color="000000" w:fill="FFFFFF"/>
            <w:vAlign w:val="center"/>
          </w:tcPr>
          <w:p w14:paraId="390FDC93" w14:textId="77777777" w:rsidR="00F72032" w:rsidRDefault="00000000">
            <w:pPr>
              <w:widowControl/>
              <w:jc w:val="center"/>
              <w:textAlignment w:val="center"/>
              <w:rPr>
                <w:rFonts w:ascii="宋体" w:hAnsi="宋体" w:cs="宋体"/>
                <w:sz w:val="18"/>
                <w:szCs w:val="18"/>
              </w:rPr>
            </w:pPr>
            <w:r>
              <w:rPr>
                <w:rFonts w:ascii="宋体" w:eastAsia="宋体" w:hAnsi="宋体" w:cs="宋体" w:hint="eastAsia"/>
                <w:color w:val="000000"/>
                <w:kern w:val="0"/>
                <w:sz w:val="20"/>
                <w:szCs w:val="20"/>
                <w:lang w:bidi="ar"/>
              </w:rPr>
              <w:t>1</w:t>
            </w:r>
          </w:p>
        </w:tc>
        <w:tc>
          <w:tcPr>
            <w:tcW w:w="952" w:type="dxa"/>
            <w:shd w:val="clear" w:color="000000" w:fill="FFFFFF"/>
            <w:noWrap/>
            <w:vAlign w:val="center"/>
          </w:tcPr>
          <w:p w14:paraId="308DCA2C"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￥4,500</w:t>
            </w:r>
          </w:p>
        </w:tc>
        <w:tc>
          <w:tcPr>
            <w:tcW w:w="952" w:type="dxa"/>
            <w:shd w:val="clear" w:color="auto" w:fill="auto"/>
            <w:noWrap/>
            <w:vAlign w:val="center"/>
          </w:tcPr>
          <w:p w14:paraId="4A91BA7F"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￥4,500</w:t>
            </w:r>
          </w:p>
        </w:tc>
      </w:tr>
      <w:tr w:rsidR="00F72032" w14:paraId="367B7BE8" w14:textId="77777777">
        <w:trPr>
          <w:trHeight w:val="439"/>
        </w:trPr>
        <w:tc>
          <w:tcPr>
            <w:tcW w:w="619" w:type="dxa"/>
            <w:shd w:val="clear" w:color="000000" w:fill="FFFFFF"/>
            <w:vAlign w:val="center"/>
          </w:tcPr>
          <w:p w14:paraId="1C2BD580" w14:textId="77777777" w:rsidR="00F72032" w:rsidRDefault="00000000">
            <w:pPr>
              <w:jc w:val="center"/>
              <w:rPr>
                <w:rFonts w:ascii="宋体" w:hAnsi="宋体" w:cs="宋体"/>
                <w:sz w:val="18"/>
                <w:szCs w:val="18"/>
              </w:rPr>
            </w:pPr>
            <w:r>
              <w:rPr>
                <w:rFonts w:ascii="宋体" w:hAnsi="宋体" w:cs="宋体" w:hint="eastAsia"/>
                <w:sz w:val="18"/>
                <w:szCs w:val="18"/>
              </w:rPr>
              <w:t>6</w:t>
            </w:r>
          </w:p>
        </w:tc>
        <w:tc>
          <w:tcPr>
            <w:tcW w:w="2758" w:type="dxa"/>
            <w:shd w:val="clear" w:color="000000" w:fill="FFFFFF"/>
            <w:vAlign w:val="center"/>
          </w:tcPr>
          <w:p w14:paraId="58AA522F" w14:textId="77777777" w:rsidR="00F72032" w:rsidRDefault="00000000">
            <w:pPr>
              <w:jc w:val="center"/>
              <w:rPr>
                <w:rFonts w:ascii="宋体" w:hAnsi="宋体" w:cs="宋体"/>
                <w:sz w:val="18"/>
                <w:szCs w:val="18"/>
              </w:rPr>
            </w:pPr>
            <w:r>
              <w:rPr>
                <w:rFonts w:ascii="宋体" w:hAnsi="宋体" w:cs="宋体" w:hint="eastAsia"/>
                <w:sz w:val="18"/>
                <w:szCs w:val="18"/>
              </w:rPr>
              <w:t>机柜</w:t>
            </w:r>
          </w:p>
        </w:tc>
        <w:tc>
          <w:tcPr>
            <w:tcW w:w="6513" w:type="dxa"/>
            <w:shd w:val="clear" w:color="000000" w:fill="FFFFFF"/>
            <w:vAlign w:val="center"/>
          </w:tcPr>
          <w:p w14:paraId="191FC83E" w14:textId="77777777" w:rsidR="00F72032" w:rsidRDefault="00000000">
            <w:pPr>
              <w:jc w:val="center"/>
              <w:rPr>
                <w:rFonts w:ascii="宋体" w:hAnsi="宋体" w:cs="宋体"/>
                <w:sz w:val="18"/>
                <w:szCs w:val="18"/>
              </w:rPr>
            </w:pPr>
            <w:r>
              <w:rPr>
                <w:rFonts w:ascii="宋体" w:hAnsi="宋体" w:cs="宋体" w:hint="eastAsia"/>
                <w:sz w:val="18"/>
                <w:szCs w:val="18"/>
              </w:rPr>
              <w:t xml:space="preserve">国产： 600*600*1200 </w:t>
            </w:r>
          </w:p>
        </w:tc>
        <w:tc>
          <w:tcPr>
            <w:tcW w:w="684" w:type="dxa"/>
            <w:shd w:val="clear" w:color="000000" w:fill="FFFFFF"/>
            <w:vAlign w:val="center"/>
          </w:tcPr>
          <w:p w14:paraId="7351ACF7" w14:textId="77777777" w:rsidR="00F72032" w:rsidRDefault="00000000">
            <w:pPr>
              <w:jc w:val="center"/>
              <w:rPr>
                <w:rFonts w:ascii="宋体" w:hAnsi="宋体" w:cs="宋体"/>
                <w:sz w:val="18"/>
                <w:szCs w:val="18"/>
              </w:rPr>
            </w:pPr>
            <w:r>
              <w:rPr>
                <w:rFonts w:ascii="宋体" w:hAnsi="宋体" w:cs="宋体" w:hint="eastAsia"/>
                <w:sz w:val="18"/>
                <w:szCs w:val="18"/>
              </w:rPr>
              <w:t>台</w:t>
            </w:r>
          </w:p>
        </w:tc>
        <w:tc>
          <w:tcPr>
            <w:tcW w:w="763" w:type="dxa"/>
            <w:shd w:val="clear" w:color="000000" w:fill="FFFFFF"/>
            <w:vAlign w:val="center"/>
          </w:tcPr>
          <w:p w14:paraId="1F6573A6" w14:textId="77777777" w:rsidR="00F72032" w:rsidRDefault="00000000">
            <w:pPr>
              <w:widowControl/>
              <w:jc w:val="center"/>
              <w:textAlignment w:val="center"/>
              <w:rPr>
                <w:rFonts w:ascii="宋体" w:hAnsi="宋体" w:cs="宋体"/>
                <w:sz w:val="18"/>
                <w:szCs w:val="18"/>
              </w:rPr>
            </w:pPr>
            <w:r>
              <w:rPr>
                <w:rFonts w:ascii="宋体" w:eastAsia="宋体" w:hAnsi="宋体" w:cs="宋体" w:hint="eastAsia"/>
                <w:color w:val="000000"/>
                <w:kern w:val="0"/>
                <w:sz w:val="20"/>
                <w:szCs w:val="20"/>
                <w:lang w:bidi="ar"/>
              </w:rPr>
              <w:t>11</w:t>
            </w:r>
          </w:p>
        </w:tc>
        <w:tc>
          <w:tcPr>
            <w:tcW w:w="952" w:type="dxa"/>
            <w:shd w:val="clear" w:color="000000" w:fill="FFFFFF"/>
            <w:noWrap/>
            <w:vAlign w:val="center"/>
          </w:tcPr>
          <w:p w14:paraId="12125AC9"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￥1,000</w:t>
            </w:r>
          </w:p>
        </w:tc>
        <w:tc>
          <w:tcPr>
            <w:tcW w:w="952" w:type="dxa"/>
            <w:shd w:val="clear" w:color="auto" w:fill="auto"/>
            <w:noWrap/>
            <w:vAlign w:val="center"/>
          </w:tcPr>
          <w:p w14:paraId="65317C53"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￥11,000</w:t>
            </w:r>
          </w:p>
        </w:tc>
      </w:tr>
      <w:tr w:rsidR="00F72032" w14:paraId="11193EBE" w14:textId="77777777">
        <w:trPr>
          <w:trHeight w:val="439"/>
        </w:trPr>
        <w:tc>
          <w:tcPr>
            <w:tcW w:w="619" w:type="dxa"/>
            <w:shd w:val="clear" w:color="000000" w:fill="FFFFFF"/>
            <w:vAlign w:val="center"/>
          </w:tcPr>
          <w:p w14:paraId="3A4D4182" w14:textId="77777777" w:rsidR="00F72032" w:rsidRDefault="00000000">
            <w:pPr>
              <w:jc w:val="center"/>
              <w:rPr>
                <w:rFonts w:ascii="宋体" w:hAnsi="宋体" w:cs="宋体"/>
                <w:sz w:val="18"/>
                <w:szCs w:val="18"/>
              </w:rPr>
            </w:pPr>
            <w:r>
              <w:rPr>
                <w:rFonts w:ascii="宋体" w:hAnsi="宋体" w:cs="宋体" w:hint="eastAsia"/>
                <w:sz w:val="18"/>
                <w:szCs w:val="18"/>
              </w:rPr>
              <w:t>7</w:t>
            </w:r>
          </w:p>
        </w:tc>
        <w:tc>
          <w:tcPr>
            <w:tcW w:w="2758" w:type="dxa"/>
            <w:shd w:val="clear" w:color="000000" w:fill="FFFFFF"/>
            <w:vAlign w:val="center"/>
          </w:tcPr>
          <w:p w14:paraId="40D6E3FB" w14:textId="77777777" w:rsidR="00F72032" w:rsidRDefault="00000000">
            <w:pPr>
              <w:jc w:val="center"/>
              <w:rPr>
                <w:rFonts w:ascii="宋体" w:hAnsi="宋体" w:cs="宋体"/>
                <w:sz w:val="18"/>
                <w:szCs w:val="18"/>
              </w:rPr>
            </w:pPr>
            <w:r>
              <w:rPr>
                <w:rFonts w:ascii="宋体" w:hAnsi="宋体" w:cs="宋体" w:hint="eastAsia"/>
                <w:sz w:val="18"/>
                <w:szCs w:val="18"/>
              </w:rPr>
              <w:t>学生电脑桌</w:t>
            </w:r>
          </w:p>
        </w:tc>
        <w:tc>
          <w:tcPr>
            <w:tcW w:w="6513" w:type="dxa"/>
            <w:shd w:val="clear" w:color="000000" w:fill="FFFFFF"/>
            <w:vAlign w:val="center"/>
          </w:tcPr>
          <w:p w14:paraId="0EF4E02A" w14:textId="77777777" w:rsidR="00F72032" w:rsidRDefault="00000000">
            <w:pPr>
              <w:jc w:val="center"/>
              <w:rPr>
                <w:rFonts w:ascii="宋体" w:hAnsi="宋体" w:cs="宋体"/>
                <w:sz w:val="18"/>
                <w:szCs w:val="18"/>
              </w:rPr>
            </w:pPr>
            <w:r>
              <w:rPr>
                <w:rFonts w:ascii="宋体" w:hAnsi="宋体" w:cs="宋体" w:hint="eastAsia"/>
                <w:sz w:val="18"/>
                <w:szCs w:val="18"/>
              </w:rPr>
              <w:t>定制：160×60×75桌子三人位含健盘架和主机架</w:t>
            </w:r>
          </w:p>
        </w:tc>
        <w:tc>
          <w:tcPr>
            <w:tcW w:w="684" w:type="dxa"/>
            <w:shd w:val="clear" w:color="000000" w:fill="FFFFFF"/>
            <w:vAlign w:val="center"/>
          </w:tcPr>
          <w:p w14:paraId="634865C6" w14:textId="77777777" w:rsidR="00F72032" w:rsidRDefault="00000000">
            <w:pPr>
              <w:jc w:val="center"/>
              <w:rPr>
                <w:rFonts w:ascii="宋体" w:hAnsi="宋体" w:cs="宋体"/>
                <w:sz w:val="18"/>
                <w:szCs w:val="18"/>
              </w:rPr>
            </w:pPr>
            <w:r>
              <w:rPr>
                <w:rFonts w:ascii="宋体" w:hAnsi="宋体" w:cs="宋体" w:hint="eastAsia"/>
                <w:sz w:val="18"/>
                <w:szCs w:val="18"/>
              </w:rPr>
              <w:t>个</w:t>
            </w:r>
          </w:p>
        </w:tc>
        <w:tc>
          <w:tcPr>
            <w:tcW w:w="763" w:type="dxa"/>
            <w:shd w:val="clear" w:color="000000" w:fill="FFFFFF"/>
            <w:vAlign w:val="center"/>
          </w:tcPr>
          <w:p w14:paraId="6B7557CF" w14:textId="77777777" w:rsidR="00F72032" w:rsidRDefault="00000000">
            <w:pPr>
              <w:widowControl/>
              <w:jc w:val="center"/>
              <w:textAlignment w:val="center"/>
              <w:rPr>
                <w:rFonts w:ascii="宋体" w:hAnsi="宋体" w:cs="宋体"/>
                <w:sz w:val="18"/>
                <w:szCs w:val="18"/>
              </w:rPr>
            </w:pPr>
            <w:r>
              <w:rPr>
                <w:rFonts w:ascii="宋体" w:eastAsia="宋体" w:hAnsi="宋体" w:cs="宋体" w:hint="eastAsia"/>
                <w:color w:val="000000"/>
                <w:kern w:val="0"/>
                <w:sz w:val="20"/>
                <w:szCs w:val="20"/>
                <w:lang w:bidi="ar"/>
              </w:rPr>
              <w:t>9</w:t>
            </w:r>
          </w:p>
        </w:tc>
        <w:tc>
          <w:tcPr>
            <w:tcW w:w="952" w:type="dxa"/>
            <w:shd w:val="clear" w:color="000000" w:fill="FFFFFF"/>
            <w:noWrap/>
            <w:vAlign w:val="center"/>
          </w:tcPr>
          <w:p w14:paraId="0FB69C35"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￥800</w:t>
            </w:r>
          </w:p>
        </w:tc>
        <w:tc>
          <w:tcPr>
            <w:tcW w:w="952" w:type="dxa"/>
            <w:shd w:val="clear" w:color="auto" w:fill="auto"/>
            <w:noWrap/>
            <w:vAlign w:val="center"/>
          </w:tcPr>
          <w:p w14:paraId="6B936868"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￥7,200</w:t>
            </w:r>
          </w:p>
        </w:tc>
      </w:tr>
      <w:tr w:rsidR="00F72032" w14:paraId="2DB48810" w14:textId="77777777">
        <w:trPr>
          <w:trHeight w:val="439"/>
        </w:trPr>
        <w:tc>
          <w:tcPr>
            <w:tcW w:w="619" w:type="dxa"/>
            <w:shd w:val="clear" w:color="000000" w:fill="FFFFFF"/>
            <w:vAlign w:val="center"/>
          </w:tcPr>
          <w:p w14:paraId="1088B44D" w14:textId="77777777" w:rsidR="00F72032" w:rsidRDefault="00000000">
            <w:pPr>
              <w:jc w:val="center"/>
              <w:rPr>
                <w:rFonts w:ascii="宋体" w:hAnsi="宋体" w:cs="宋体"/>
                <w:sz w:val="18"/>
                <w:szCs w:val="18"/>
              </w:rPr>
            </w:pPr>
            <w:r>
              <w:rPr>
                <w:rFonts w:ascii="宋体" w:hAnsi="宋体" w:cs="宋体" w:hint="eastAsia"/>
                <w:sz w:val="18"/>
                <w:szCs w:val="18"/>
              </w:rPr>
              <w:t>8</w:t>
            </w:r>
          </w:p>
        </w:tc>
        <w:tc>
          <w:tcPr>
            <w:tcW w:w="2758" w:type="dxa"/>
            <w:shd w:val="clear" w:color="000000" w:fill="FFFFFF"/>
            <w:vAlign w:val="center"/>
          </w:tcPr>
          <w:p w14:paraId="6779A711" w14:textId="77777777" w:rsidR="00F72032" w:rsidRDefault="00000000">
            <w:pPr>
              <w:jc w:val="center"/>
              <w:rPr>
                <w:rFonts w:ascii="宋体" w:hAnsi="宋体" w:cs="宋体"/>
                <w:sz w:val="18"/>
                <w:szCs w:val="18"/>
              </w:rPr>
            </w:pPr>
            <w:r>
              <w:rPr>
                <w:rFonts w:ascii="宋体" w:hAnsi="宋体" w:cs="宋体" w:hint="eastAsia"/>
                <w:sz w:val="18"/>
                <w:szCs w:val="18"/>
              </w:rPr>
              <w:t>学生电脑桌</w:t>
            </w:r>
          </w:p>
        </w:tc>
        <w:tc>
          <w:tcPr>
            <w:tcW w:w="6513" w:type="dxa"/>
            <w:shd w:val="clear" w:color="000000" w:fill="FFFFFF"/>
            <w:vAlign w:val="center"/>
          </w:tcPr>
          <w:p w14:paraId="410B20C0" w14:textId="77777777" w:rsidR="00F72032" w:rsidRDefault="00000000">
            <w:pPr>
              <w:jc w:val="center"/>
              <w:rPr>
                <w:rFonts w:ascii="宋体" w:hAnsi="宋体" w:cs="宋体"/>
                <w:sz w:val="18"/>
                <w:szCs w:val="18"/>
              </w:rPr>
            </w:pPr>
            <w:r>
              <w:rPr>
                <w:rFonts w:ascii="宋体" w:hAnsi="宋体" w:cs="宋体" w:hint="eastAsia"/>
                <w:sz w:val="18"/>
                <w:szCs w:val="18"/>
              </w:rPr>
              <w:t>定制：100×60×75桌子单人位含健盘架和主机架</w:t>
            </w:r>
          </w:p>
        </w:tc>
        <w:tc>
          <w:tcPr>
            <w:tcW w:w="684" w:type="dxa"/>
            <w:shd w:val="clear" w:color="000000" w:fill="FFFFFF"/>
            <w:vAlign w:val="center"/>
          </w:tcPr>
          <w:p w14:paraId="62F43CF7" w14:textId="77777777" w:rsidR="00F72032" w:rsidRDefault="00000000">
            <w:pPr>
              <w:jc w:val="center"/>
              <w:rPr>
                <w:rFonts w:ascii="宋体" w:hAnsi="宋体" w:cs="宋体"/>
                <w:sz w:val="18"/>
                <w:szCs w:val="18"/>
              </w:rPr>
            </w:pPr>
            <w:r>
              <w:rPr>
                <w:rFonts w:ascii="宋体" w:hAnsi="宋体" w:cs="宋体" w:hint="eastAsia"/>
                <w:sz w:val="18"/>
                <w:szCs w:val="18"/>
              </w:rPr>
              <w:t>个</w:t>
            </w:r>
          </w:p>
        </w:tc>
        <w:tc>
          <w:tcPr>
            <w:tcW w:w="763" w:type="dxa"/>
            <w:shd w:val="clear" w:color="000000" w:fill="FFFFFF"/>
            <w:vAlign w:val="center"/>
          </w:tcPr>
          <w:p w14:paraId="4ED3BA0E" w14:textId="77777777" w:rsidR="00F72032" w:rsidRDefault="00000000">
            <w:pPr>
              <w:widowControl/>
              <w:jc w:val="center"/>
              <w:textAlignment w:val="center"/>
              <w:rPr>
                <w:rFonts w:ascii="宋体" w:hAnsi="宋体" w:cs="宋体"/>
                <w:sz w:val="18"/>
                <w:szCs w:val="18"/>
              </w:rPr>
            </w:pPr>
            <w:r>
              <w:rPr>
                <w:rFonts w:ascii="宋体" w:eastAsia="宋体" w:hAnsi="宋体" w:cs="宋体" w:hint="eastAsia"/>
                <w:color w:val="000000"/>
                <w:kern w:val="0"/>
                <w:sz w:val="20"/>
                <w:szCs w:val="20"/>
                <w:lang w:bidi="ar"/>
              </w:rPr>
              <w:t>9</w:t>
            </w:r>
          </w:p>
        </w:tc>
        <w:tc>
          <w:tcPr>
            <w:tcW w:w="952" w:type="dxa"/>
            <w:shd w:val="clear" w:color="000000" w:fill="FFFFFF"/>
            <w:noWrap/>
            <w:vAlign w:val="center"/>
          </w:tcPr>
          <w:p w14:paraId="2B957B43"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￥450</w:t>
            </w:r>
          </w:p>
        </w:tc>
        <w:tc>
          <w:tcPr>
            <w:tcW w:w="952" w:type="dxa"/>
            <w:shd w:val="clear" w:color="auto" w:fill="auto"/>
            <w:noWrap/>
            <w:vAlign w:val="center"/>
          </w:tcPr>
          <w:p w14:paraId="20A67A74"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￥4,050</w:t>
            </w:r>
          </w:p>
        </w:tc>
      </w:tr>
      <w:tr w:rsidR="00F72032" w14:paraId="33DE3389" w14:textId="77777777">
        <w:trPr>
          <w:trHeight w:val="439"/>
        </w:trPr>
        <w:tc>
          <w:tcPr>
            <w:tcW w:w="619" w:type="dxa"/>
            <w:shd w:val="clear" w:color="000000" w:fill="FFFFFF"/>
            <w:vAlign w:val="center"/>
          </w:tcPr>
          <w:p w14:paraId="01D49214" w14:textId="77777777" w:rsidR="00F72032" w:rsidRDefault="00000000">
            <w:pPr>
              <w:jc w:val="center"/>
              <w:rPr>
                <w:rFonts w:ascii="宋体" w:hAnsi="宋体" w:cs="宋体"/>
                <w:sz w:val="18"/>
                <w:szCs w:val="18"/>
              </w:rPr>
            </w:pPr>
            <w:r>
              <w:rPr>
                <w:rFonts w:ascii="宋体" w:hAnsi="宋体" w:cs="宋体" w:hint="eastAsia"/>
                <w:sz w:val="18"/>
                <w:szCs w:val="18"/>
              </w:rPr>
              <w:t>9</w:t>
            </w:r>
          </w:p>
        </w:tc>
        <w:tc>
          <w:tcPr>
            <w:tcW w:w="2758" w:type="dxa"/>
            <w:shd w:val="clear" w:color="000000" w:fill="FFFFFF"/>
            <w:vAlign w:val="center"/>
          </w:tcPr>
          <w:p w14:paraId="52F4A896" w14:textId="77777777" w:rsidR="00F72032" w:rsidRDefault="00000000">
            <w:pPr>
              <w:jc w:val="center"/>
              <w:rPr>
                <w:rFonts w:ascii="宋体" w:hAnsi="宋体" w:cs="宋体"/>
                <w:sz w:val="18"/>
                <w:szCs w:val="18"/>
              </w:rPr>
            </w:pPr>
            <w:r>
              <w:rPr>
                <w:rFonts w:ascii="宋体" w:hAnsi="宋体" w:cs="宋体" w:hint="eastAsia"/>
                <w:sz w:val="18"/>
                <w:szCs w:val="18"/>
              </w:rPr>
              <w:t>学生方凳</w:t>
            </w:r>
          </w:p>
        </w:tc>
        <w:tc>
          <w:tcPr>
            <w:tcW w:w="6513" w:type="dxa"/>
            <w:shd w:val="clear" w:color="000000" w:fill="FFFFFF"/>
            <w:vAlign w:val="center"/>
          </w:tcPr>
          <w:p w14:paraId="0EF4597D" w14:textId="77777777" w:rsidR="00F72032" w:rsidRDefault="00000000">
            <w:pPr>
              <w:jc w:val="center"/>
              <w:rPr>
                <w:rFonts w:ascii="宋体" w:hAnsi="宋体" w:cs="宋体"/>
                <w:sz w:val="18"/>
                <w:szCs w:val="18"/>
              </w:rPr>
            </w:pPr>
            <w:r>
              <w:rPr>
                <w:rFonts w:ascii="宋体" w:hAnsi="宋体" w:cs="宋体" w:hint="eastAsia"/>
                <w:sz w:val="18"/>
                <w:szCs w:val="18"/>
              </w:rPr>
              <w:t>定制：榉木日方凳，面板 30mm，尺寸：340mm×240mm×440mm</w:t>
            </w:r>
          </w:p>
        </w:tc>
        <w:tc>
          <w:tcPr>
            <w:tcW w:w="684" w:type="dxa"/>
            <w:shd w:val="clear" w:color="000000" w:fill="FFFFFF"/>
            <w:vAlign w:val="center"/>
          </w:tcPr>
          <w:p w14:paraId="4F19D678" w14:textId="77777777" w:rsidR="00F72032" w:rsidRDefault="00000000">
            <w:pPr>
              <w:jc w:val="center"/>
              <w:rPr>
                <w:rFonts w:ascii="宋体" w:hAnsi="宋体" w:cs="宋体"/>
                <w:sz w:val="18"/>
                <w:szCs w:val="18"/>
              </w:rPr>
            </w:pPr>
            <w:r>
              <w:rPr>
                <w:rFonts w:ascii="宋体" w:hAnsi="宋体" w:cs="宋体" w:hint="eastAsia"/>
                <w:sz w:val="18"/>
                <w:szCs w:val="18"/>
              </w:rPr>
              <w:t>把</w:t>
            </w:r>
          </w:p>
        </w:tc>
        <w:tc>
          <w:tcPr>
            <w:tcW w:w="763" w:type="dxa"/>
            <w:shd w:val="clear" w:color="000000" w:fill="FFFFFF"/>
            <w:vAlign w:val="center"/>
          </w:tcPr>
          <w:p w14:paraId="2D458D11" w14:textId="77777777" w:rsidR="00F72032" w:rsidRDefault="00000000">
            <w:pPr>
              <w:widowControl/>
              <w:jc w:val="center"/>
              <w:textAlignment w:val="center"/>
              <w:rPr>
                <w:rFonts w:ascii="宋体" w:hAnsi="宋体" w:cs="宋体"/>
                <w:sz w:val="18"/>
                <w:szCs w:val="18"/>
              </w:rPr>
            </w:pPr>
            <w:r>
              <w:rPr>
                <w:rFonts w:ascii="宋体" w:eastAsia="宋体" w:hAnsi="宋体" w:cs="宋体" w:hint="eastAsia"/>
                <w:color w:val="000000"/>
                <w:kern w:val="0"/>
                <w:sz w:val="20"/>
                <w:szCs w:val="20"/>
                <w:lang w:bidi="ar"/>
              </w:rPr>
              <w:t>40</w:t>
            </w:r>
          </w:p>
        </w:tc>
        <w:tc>
          <w:tcPr>
            <w:tcW w:w="952" w:type="dxa"/>
            <w:shd w:val="clear" w:color="000000" w:fill="FFFFFF"/>
            <w:noWrap/>
            <w:vAlign w:val="center"/>
          </w:tcPr>
          <w:p w14:paraId="604185FD"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￥95</w:t>
            </w:r>
          </w:p>
        </w:tc>
        <w:tc>
          <w:tcPr>
            <w:tcW w:w="952" w:type="dxa"/>
            <w:shd w:val="clear" w:color="auto" w:fill="auto"/>
            <w:noWrap/>
            <w:vAlign w:val="center"/>
          </w:tcPr>
          <w:p w14:paraId="4CBE1952"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￥3,800</w:t>
            </w:r>
          </w:p>
        </w:tc>
      </w:tr>
      <w:tr w:rsidR="00F72032" w14:paraId="0B467256" w14:textId="77777777">
        <w:trPr>
          <w:trHeight w:val="439"/>
        </w:trPr>
        <w:tc>
          <w:tcPr>
            <w:tcW w:w="619" w:type="dxa"/>
            <w:shd w:val="clear" w:color="000000" w:fill="FFFFFF"/>
            <w:vAlign w:val="center"/>
          </w:tcPr>
          <w:p w14:paraId="6E6BD2F4" w14:textId="77777777" w:rsidR="00F72032" w:rsidRDefault="00000000">
            <w:pPr>
              <w:jc w:val="center"/>
              <w:rPr>
                <w:rFonts w:ascii="宋体" w:hAnsi="宋体" w:cs="宋体"/>
                <w:sz w:val="18"/>
                <w:szCs w:val="18"/>
              </w:rPr>
            </w:pPr>
            <w:r>
              <w:rPr>
                <w:rFonts w:ascii="宋体" w:hAnsi="宋体" w:cs="宋体" w:hint="eastAsia"/>
                <w:sz w:val="18"/>
                <w:szCs w:val="18"/>
              </w:rPr>
              <w:t>10</w:t>
            </w:r>
          </w:p>
        </w:tc>
        <w:tc>
          <w:tcPr>
            <w:tcW w:w="2758" w:type="dxa"/>
            <w:shd w:val="clear" w:color="000000" w:fill="FFFFFF"/>
            <w:vAlign w:val="center"/>
          </w:tcPr>
          <w:p w14:paraId="3988BFB8" w14:textId="77777777" w:rsidR="00F72032" w:rsidRDefault="00000000">
            <w:pPr>
              <w:jc w:val="center"/>
              <w:rPr>
                <w:rFonts w:ascii="宋体" w:hAnsi="宋体" w:cs="宋体"/>
                <w:sz w:val="18"/>
                <w:szCs w:val="18"/>
              </w:rPr>
            </w:pPr>
            <w:r>
              <w:rPr>
                <w:rFonts w:ascii="宋体" w:hAnsi="宋体" w:cs="宋体" w:hint="eastAsia"/>
                <w:sz w:val="18"/>
                <w:szCs w:val="18"/>
              </w:rPr>
              <w:t>老师讲台</w:t>
            </w:r>
          </w:p>
        </w:tc>
        <w:tc>
          <w:tcPr>
            <w:tcW w:w="6513" w:type="dxa"/>
            <w:shd w:val="clear" w:color="000000" w:fill="FFFFFF"/>
            <w:vAlign w:val="center"/>
          </w:tcPr>
          <w:p w14:paraId="4E2FD108" w14:textId="77777777" w:rsidR="00F72032" w:rsidRDefault="00000000">
            <w:pPr>
              <w:jc w:val="center"/>
              <w:rPr>
                <w:rFonts w:ascii="宋体" w:hAnsi="宋体" w:cs="宋体"/>
                <w:sz w:val="18"/>
                <w:szCs w:val="18"/>
              </w:rPr>
            </w:pPr>
            <w:r>
              <w:rPr>
                <w:rFonts w:ascii="宋体" w:hAnsi="宋体" w:cs="宋体" w:hint="eastAsia"/>
                <w:sz w:val="18"/>
                <w:szCs w:val="18"/>
              </w:rPr>
              <w:t>定制：300×60×83的讲台桌</w:t>
            </w:r>
          </w:p>
        </w:tc>
        <w:tc>
          <w:tcPr>
            <w:tcW w:w="684" w:type="dxa"/>
            <w:shd w:val="clear" w:color="000000" w:fill="FFFFFF"/>
            <w:vAlign w:val="center"/>
          </w:tcPr>
          <w:p w14:paraId="1B72FBEC" w14:textId="77777777" w:rsidR="00F72032" w:rsidRDefault="00000000">
            <w:pPr>
              <w:jc w:val="center"/>
              <w:rPr>
                <w:rFonts w:ascii="宋体" w:hAnsi="宋体" w:cs="宋体"/>
                <w:sz w:val="18"/>
                <w:szCs w:val="18"/>
              </w:rPr>
            </w:pPr>
            <w:r>
              <w:rPr>
                <w:rFonts w:ascii="宋体" w:hAnsi="宋体" w:cs="宋体" w:hint="eastAsia"/>
                <w:sz w:val="18"/>
                <w:szCs w:val="18"/>
              </w:rPr>
              <w:t>个</w:t>
            </w:r>
          </w:p>
        </w:tc>
        <w:tc>
          <w:tcPr>
            <w:tcW w:w="763" w:type="dxa"/>
            <w:shd w:val="clear" w:color="000000" w:fill="FFFFFF"/>
            <w:vAlign w:val="center"/>
          </w:tcPr>
          <w:p w14:paraId="2537424F" w14:textId="77777777" w:rsidR="00F72032" w:rsidRDefault="00000000">
            <w:pPr>
              <w:widowControl/>
              <w:jc w:val="center"/>
              <w:textAlignment w:val="center"/>
              <w:rPr>
                <w:rFonts w:ascii="宋体" w:hAnsi="宋体" w:cs="宋体"/>
                <w:sz w:val="18"/>
                <w:szCs w:val="18"/>
              </w:rPr>
            </w:pPr>
            <w:r>
              <w:rPr>
                <w:rFonts w:ascii="宋体" w:eastAsia="宋体" w:hAnsi="宋体" w:cs="宋体" w:hint="eastAsia"/>
                <w:color w:val="000000"/>
                <w:kern w:val="0"/>
                <w:sz w:val="20"/>
                <w:szCs w:val="20"/>
                <w:lang w:bidi="ar"/>
              </w:rPr>
              <w:t>1</w:t>
            </w:r>
          </w:p>
        </w:tc>
        <w:tc>
          <w:tcPr>
            <w:tcW w:w="952" w:type="dxa"/>
            <w:shd w:val="clear" w:color="000000" w:fill="FFFFFF"/>
            <w:noWrap/>
            <w:vAlign w:val="center"/>
          </w:tcPr>
          <w:p w14:paraId="53F7A5AB"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￥1,500</w:t>
            </w:r>
          </w:p>
        </w:tc>
        <w:tc>
          <w:tcPr>
            <w:tcW w:w="952" w:type="dxa"/>
            <w:shd w:val="clear" w:color="auto" w:fill="auto"/>
            <w:noWrap/>
            <w:vAlign w:val="center"/>
          </w:tcPr>
          <w:p w14:paraId="5E9B6A36"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￥1,500</w:t>
            </w:r>
          </w:p>
        </w:tc>
      </w:tr>
      <w:tr w:rsidR="00F72032" w14:paraId="4648EBCD" w14:textId="77777777">
        <w:trPr>
          <w:trHeight w:val="439"/>
        </w:trPr>
        <w:tc>
          <w:tcPr>
            <w:tcW w:w="619" w:type="dxa"/>
            <w:shd w:val="clear" w:color="000000" w:fill="FFFFFF"/>
            <w:vAlign w:val="center"/>
          </w:tcPr>
          <w:p w14:paraId="289D031E" w14:textId="77777777" w:rsidR="00F72032" w:rsidRDefault="00000000">
            <w:pPr>
              <w:jc w:val="center"/>
              <w:rPr>
                <w:rFonts w:ascii="宋体" w:hAnsi="宋体" w:cs="宋体"/>
                <w:sz w:val="18"/>
                <w:szCs w:val="18"/>
              </w:rPr>
            </w:pPr>
            <w:r>
              <w:rPr>
                <w:rFonts w:ascii="宋体" w:hAnsi="宋体" w:cs="宋体" w:hint="eastAsia"/>
                <w:sz w:val="18"/>
                <w:szCs w:val="18"/>
              </w:rPr>
              <w:t>11</w:t>
            </w:r>
          </w:p>
        </w:tc>
        <w:tc>
          <w:tcPr>
            <w:tcW w:w="2758" w:type="dxa"/>
            <w:shd w:val="clear" w:color="000000" w:fill="FFFFFF"/>
            <w:vAlign w:val="center"/>
          </w:tcPr>
          <w:p w14:paraId="2A8D6061" w14:textId="77777777" w:rsidR="00F72032" w:rsidRDefault="00000000">
            <w:pPr>
              <w:jc w:val="center"/>
              <w:rPr>
                <w:rFonts w:ascii="宋体" w:hAnsi="宋体" w:cs="宋体"/>
                <w:sz w:val="18"/>
                <w:szCs w:val="18"/>
              </w:rPr>
            </w:pPr>
            <w:r>
              <w:rPr>
                <w:rFonts w:ascii="宋体" w:hAnsi="宋体" w:cs="宋体" w:hint="eastAsia"/>
                <w:sz w:val="18"/>
                <w:szCs w:val="18"/>
              </w:rPr>
              <w:t>强弱电布线</w:t>
            </w:r>
          </w:p>
        </w:tc>
        <w:tc>
          <w:tcPr>
            <w:tcW w:w="6513" w:type="dxa"/>
            <w:shd w:val="clear" w:color="000000" w:fill="FFFFFF"/>
            <w:vAlign w:val="center"/>
          </w:tcPr>
          <w:p w14:paraId="0CB731D9" w14:textId="77777777" w:rsidR="00F72032" w:rsidRDefault="00000000">
            <w:pPr>
              <w:jc w:val="center"/>
              <w:rPr>
                <w:rFonts w:ascii="宋体" w:hAnsi="宋体" w:cs="宋体"/>
                <w:sz w:val="18"/>
                <w:szCs w:val="18"/>
              </w:rPr>
            </w:pPr>
            <w:r>
              <w:rPr>
                <w:rFonts w:ascii="宋体" w:hAnsi="宋体" w:cs="宋体" w:hint="eastAsia"/>
                <w:sz w:val="18"/>
                <w:szCs w:val="18"/>
              </w:rPr>
              <w:t>国产强弱电系统：六类网线，电源线，桥架及配件，桥架及配件，金属软管及配件；强电面板，水晶头，标签色带，辅材，工程费</w:t>
            </w:r>
          </w:p>
        </w:tc>
        <w:tc>
          <w:tcPr>
            <w:tcW w:w="684" w:type="dxa"/>
            <w:shd w:val="clear" w:color="000000" w:fill="FFFFFF"/>
            <w:vAlign w:val="center"/>
          </w:tcPr>
          <w:p w14:paraId="6B0005AE" w14:textId="77777777" w:rsidR="00F72032" w:rsidRDefault="00000000">
            <w:pPr>
              <w:jc w:val="center"/>
              <w:rPr>
                <w:rFonts w:ascii="宋体" w:hAnsi="宋体" w:cs="宋体"/>
                <w:sz w:val="18"/>
                <w:szCs w:val="18"/>
              </w:rPr>
            </w:pPr>
            <w:r>
              <w:rPr>
                <w:rFonts w:ascii="宋体" w:hAnsi="宋体" w:cs="宋体" w:hint="eastAsia"/>
                <w:sz w:val="18"/>
                <w:szCs w:val="18"/>
              </w:rPr>
              <w:t>套</w:t>
            </w:r>
          </w:p>
        </w:tc>
        <w:tc>
          <w:tcPr>
            <w:tcW w:w="763" w:type="dxa"/>
            <w:shd w:val="clear" w:color="000000" w:fill="FFFFFF"/>
            <w:vAlign w:val="center"/>
          </w:tcPr>
          <w:p w14:paraId="7AE6D8B9" w14:textId="77777777" w:rsidR="00F72032" w:rsidRDefault="00000000">
            <w:pPr>
              <w:widowControl/>
              <w:jc w:val="center"/>
              <w:textAlignment w:val="center"/>
              <w:rPr>
                <w:rFonts w:ascii="宋体" w:hAnsi="宋体" w:cs="宋体"/>
                <w:sz w:val="18"/>
                <w:szCs w:val="18"/>
              </w:rPr>
            </w:pPr>
            <w:r>
              <w:rPr>
                <w:rFonts w:ascii="宋体" w:eastAsia="宋体" w:hAnsi="宋体" w:cs="宋体" w:hint="eastAsia"/>
                <w:color w:val="000000"/>
                <w:kern w:val="0"/>
                <w:sz w:val="20"/>
                <w:szCs w:val="20"/>
                <w:lang w:bidi="ar"/>
              </w:rPr>
              <w:t>1</w:t>
            </w:r>
          </w:p>
        </w:tc>
        <w:tc>
          <w:tcPr>
            <w:tcW w:w="952" w:type="dxa"/>
            <w:shd w:val="clear" w:color="000000" w:fill="FFFFFF"/>
            <w:noWrap/>
            <w:vAlign w:val="center"/>
          </w:tcPr>
          <w:p w14:paraId="05151C6F"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￥8,800</w:t>
            </w:r>
          </w:p>
        </w:tc>
        <w:tc>
          <w:tcPr>
            <w:tcW w:w="952" w:type="dxa"/>
            <w:shd w:val="clear" w:color="auto" w:fill="auto"/>
            <w:noWrap/>
            <w:vAlign w:val="center"/>
          </w:tcPr>
          <w:p w14:paraId="15F07F1B"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￥8,800</w:t>
            </w:r>
          </w:p>
        </w:tc>
      </w:tr>
      <w:tr w:rsidR="00F72032" w14:paraId="3945ACA9" w14:textId="77777777">
        <w:trPr>
          <w:trHeight w:val="439"/>
        </w:trPr>
        <w:tc>
          <w:tcPr>
            <w:tcW w:w="619" w:type="dxa"/>
            <w:shd w:val="clear" w:color="000000" w:fill="FFFFFF"/>
            <w:vAlign w:val="center"/>
          </w:tcPr>
          <w:p w14:paraId="768AEBC4" w14:textId="77777777" w:rsidR="00F72032" w:rsidRDefault="00000000">
            <w:pPr>
              <w:jc w:val="center"/>
              <w:rPr>
                <w:rFonts w:ascii="宋体" w:hAnsi="宋体" w:cs="宋体"/>
                <w:sz w:val="18"/>
                <w:szCs w:val="18"/>
              </w:rPr>
            </w:pPr>
            <w:r>
              <w:rPr>
                <w:rFonts w:ascii="宋体" w:hAnsi="宋体" w:cs="宋体" w:hint="eastAsia"/>
                <w:sz w:val="18"/>
                <w:szCs w:val="18"/>
              </w:rPr>
              <w:t>12</w:t>
            </w:r>
          </w:p>
        </w:tc>
        <w:tc>
          <w:tcPr>
            <w:tcW w:w="2758" w:type="dxa"/>
            <w:shd w:val="clear" w:color="000000" w:fill="FFFFFF"/>
            <w:vAlign w:val="center"/>
          </w:tcPr>
          <w:p w14:paraId="4A83A54E" w14:textId="77777777" w:rsidR="00F72032" w:rsidRDefault="00000000">
            <w:pPr>
              <w:jc w:val="center"/>
              <w:rPr>
                <w:rFonts w:ascii="宋体" w:hAnsi="宋体" w:cs="宋体"/>
                <w:sz w:val="18"/>
                <w:szCs w:val="18"/>
              </w:rPr>
            </w:pPr>
            <w:r>
              <w:rPr>
                <w:rFonts w:ascii="宋体" w:hAnsi="宋体" w:cs="宋体" w:hint="eastAsia"/>
                <w:sz w:val="18"/>
                <w:szCs w:val="18"/>
              </w:rPr>
              <w:t>静电地板</w:t>
            </w:r>
          </w:p>
        </w:tc>
        <w:tc>
          <w:tcPr>
            <w:tcW w:w="6513" w:type="dxa"/>
            <w:shd w:val="clear" w:color="000000" w:fill="FFFFFF"/>
            <w:vAlign w:val="center"/>
          </w:tcPr>
          <w:p w14:paraId="376978C7" w14:textId="77777777" w:rsidR="00F72032" w:rsidRDefault="00000000">
            <w:pPr>
              <w:jc w:val="center"/>
              <w:rPr>
                <w:rFonts w:ascii="宋体" w:hAnsi="宋体" w:cs="宋体"/>
                <w:sz w:val="18"/>
                <w:szCs w:val="18"/>
              </w:rPr>
            </w:pPr>
            <w:r>
              <w:rPr>
                <w:rFonts w:ascii="宋体" w:hAnsi="宋体" w:cs="宋体" w:hint="eastAsia"/>
                <w:sz w:val="18"/>
                <w:szCs w:val="18"/>
              </w:rPr>
              <w:t>钢制瓷砖面</w:t>
            </w:r>
          </w:p>
        </w:tc>
        <w:tc>
          <w:tcPr>
            <w:tcW w:w="684" w:type="dxa"/>
            <w:shd w:val="clear" w:color="000000" w:fill="FFFFFF"/>
            <w:vAlign w:val="center"/>
          </w:tcPr>
          <w:p w14:paraId="644B4328" w14:textId="77777777" w:rsidR="00F72032" w:rsidRDefault="00000000">
            <w:pPr>
              <w:jc w:val="center"/>
              <w:rPr>
                <w:rFonts w:ascii="宋体" w:hAnsi="宋体" w:cs="宋体"/>
                <w:sz w:val="18"/>
                <w:szCs w:val="18"/>
              </w:rPr>
            </w:pPr>
            <w:r>
              <w:rPr>
                <w:rFonts w:ascii="宋体" w:hAnsi="宋体" w:cs="宋体" w:hint="eastAsia"/>
                <w:sz w:val="18"/>
                <w:szCs w:val="18"/>
              </w:rPr>
              <w:t>块</w:t>
            </w:r>
          </w:p>
        </w:tc>
        <w:tc>
          <w:tcPr>
            <w:tcW w:w="763" w:type="dxa"/>
            <w:shd w:val="clear" w:color="000000" w:fill="FFFFFF"/>
            <w:vAlign w:val="center"/>
          </w:tcPr>
          <w:p w14:paraId="365C3FB5" w14:textId="77777777" w:rsidR="00F72032" w:rsidRDefault="00000000">
            <w:pPr>
              <w:widowControl/>
              <w:jc w:val="center"/>
              <w:textAlignment w:val="center"/>
              <w:rPr>
                <w:rFonts w:ascii="宋体" w:hAnsi="宋体" w:cs="宋体"/>
                <w:sz w:val="18"/>
                <w:szCs w:val="18"/>
              </w:rPr>
            </w:pPr>
            <w:r>
              <w:rPr>
                <w:rFonts w:ascii="宋体" w:eastAsia="宋体" w:hAnsi="宋体" w:cs="宋体" w:hint="eastAsia"/>
                <w:color w:val="000000"/>
                <w:kern w:val="0"/>
                <w:sz w:val="20"/>
                <w:szCs w:val="20"/>
                <w:lang w:bidi="ar"/>
              </w:rPr>
              <w:t>80</w:t>
            </w:r>
          </w:p>
        </w:tc>
        <w:tc>
          <w:tcPr>
            <w:tcW w:w="952" w:type="dxa"/>
            <w:shd w:val="clear" w:color="000000" w:fill="FFFFFF"/>
            <w:noWrap/>
            <w:vAlign w:val="center"/>
          </w:tcPr>
          <w:p w14:paraId="0C04C4FE"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￥450</w:t>
            </w:r>
          </w:p>
        </w:tc>
        <w:tc>
          <w:tcPr>
            <w:tcW w:w="952" w:type="dxa"/>
            <w:shd w:val="clear" w:color="auto" w:fill="auto"/>
            <w:noWrap/>
            <w:vAlign w:val="center"/>
          </w:tcPr>
          <w:p w14:paraId="2E060DA1"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￥36,000</w:t>
            </w:r>
          </w:p>
        </w:tc>
      </w:tr>
      <w:tr w:rsidR="00F72032" w14:paraId="6D50067F" w14:textId="77777777">
        <w:trPr>
          <w:trHeight w:val="439"/>
        </w:trPr>
        <w:tc>
          <w:tcPr>
            <w:tcW w:w="619" w:type="dxa"/>
            <w:shd w:val="clear" w:color="000000" w:fill="FFFFFF"/>
            <w:vAlign w:val="center"/>
          </w:tcPr>
          <w:p w14:paraId="40FD9AB3" w14:textId="77777777" w:rsidR="00F72032" w:rsidRDefault="00000000">
            <w:pPr>
              <w:jc w:val="center"/>
              <w:rPr>
                <w:rFonts w:ascii="宋体" w:hAnsi="宋体" w:cs="宋体"/>
                <w:sz w:val="18"/>
                <w:szCs w:val="18"/>
              </w:rPr>
            </w:pPr>
            <w:r>
              <w:rPr>
                <w:rFonts w:ascii="宋体" w:hAnsi="宋体" w:cs="宋体" w:hint="eastAsia"/>
                <w:sz w:val="18"/>
                <w:szCs w:val="18"/>
              </w:rPr>
              <w:t>13</w:t>
            </w:r>
          </w:p>
        </w:tc>
        <w:tc>
          <w:tcPr>
            <w:tcW w:w="2758" w:type="dxa"/>
            <w:shd w:val="clear" w:color="000000" w:fill="FFFFFF"/>
            <w:vAlign w:val="center"/>
          </w:tcPr>
          <w:p w14:paraId="5C248D8E" w14:textId="77777777" w:rsidR="00F72032" w:rsidRDefault="00000000">
            <w:pPr>
              <w:jc w:val="center"/>
              <w:rPr>
                <w:rFonts w:ascii="宋体" w:hAnsi="宋体" w:cs="宋体"/>
                <w:sz w:val="18"/>
                <w:szCs w:val="18"/>
              </w:rPr>
            </w:pPr>
            <w:r>
              <w:rPr>
                <w:rFonts w:ascii="宋体" w:hAnsi="宋体" w:cs="宋体" w:hint="eastAsia"/>
                <w:sz w:val="18"/>
                <w:szCs w:val="18"/>
              </w:rPr>
              <w:t>PDU排插和学生排插</w:t>
            </w:r>
          </w:p>
        </w:tc>
        <w:tc>
          <w:tcPr>
            <w:tcW w:w="6513" w:type="dxa"/>
            <w:shd w:val="clear" w:color="000000" w:fill="FFFFFF"/>
            <w:vAlign w:val="center"/>
          </w:tcPr>
          <w:p w14:paraId="01577A33" w14:textId="77777777" w:rsidR="00F72032" w:rsidRDefault="00000000">
            <w:pPr>
              <w:jc w:val="center"/>
              <w:rPr>
                <w:rFonts w:ascii="宋体" w:hAnsi="宋体" w:cs="宋体"/>
                <w:sz w:val="18"/>
                <w:szCs w:val="18"/>
              </w:rPr>
            </w:pPr>
            <w:r>
              <w:rPr>
                <w:rFonts w:ascii="宋体" w:hAnsi="宋体" w:cs="宋体" w:hint="eastAsia"/>
                <w:sz w:val="18"/>
                <w:szCs w:val="18"/>
              </w:rPr>
              <w:t>国产：每组配置一个公牛专用机柜PDU排插1.8米和两个学生电脑排插</w:t>
            </w:r>
          </w:p>
        </w:tc>
        <w:tc>
          <w:tcPr>
            <w:tcW w:w="684" w:type="dxa"/>
            <w:shd w:val="clear" w:color="000000" w:fill="FFFFFF"/>
            <w:vAlign w:val="center"/>
          </w:tcPr>
          <w:p w14:paraId="13F7A270" w14:textId="77777777" w:rsidR="00F72032" w:rsidRDefault="00000000">
            <w:pPr>
              <w:jc w:val="center"/>
              <w:rPr>
                <w:rFonts w:ascii="宋体" w:hAnsi="宋体" w:cs="宋体"/>
                <w:sz w:val="18"/>
                <w:szCs w:val="18"/>
              </w:rPr>
            </w:pPr>
            <w:r>
              <w:rPr>
                <w:rFonts w:ascii="宋体" w:hAnsi="宋体" w:cs="宋体" w:hint="eastAsia"/>
                <w:sz w:val="18"/>
                <w:szCs w:val="18"/>
              </w:rPr>
              <w:t>套</w:t>
            </w:r>
          </w:p>
        </w:tc>
        <w:tc>
          <w:tcPr>
            <w:tcW w:w="763" w:type="dxa"/>
            <w:shd w:val="clear" w:color="000000" w:fill="FFFFFF"/>
            <w:vAlign w:val="center"/>
          </w:tcPr>
          <w:p w14:paraId="1E1F671A" w14:textId="77777777" w:rsidR="00F72032" w:rsidRDefault="0000000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10</w:t>
            </w:r>
          </w:p>
        </w:tc>
        <w:tc>
          <w:tcPr>
            <w:tcW w:w="952" w:type="dxa"/>
            <w:shd w:val="clear" w:color="000000" w:fill="FFFFFF"/>
            <w:noWrap/>
            <w:vAlign w:val="center"/>
          </w:tcPr>
          <w:p w14:paraId="35C30934"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￥350</w:t>
            </w:r>
          </w:p>
        </w:tc>
        <w:tc>
          <w:tcPr>
            <w:tcW w:w="952" w:type="dxa"/>
            <w:shd w:val="clear" w:color="auto" w:fill="auto"/>
            <w:noWrap/>
            <w:vAlign w:val="center"/>
          </w:tcPr>
          <w:p w14:paraId="1644ED4B" w14:textId="77777777" w:rsidR="00F72032" w:rsidRDefault="00000000">
            <w:pPr>
              <w:widowControl/>
              <w:jc w:val="center"/>
              <w:textAlignment w:val="center"/>
              <w:rPr>
                <w:rFonts w:ascii="宋体" w:hAnsi="宋体" w:cs="宋体"/>
                <w:sz w:val="18"/>
                <w:szCs w:val="18"/>
              </w:rPr>
            </w:pPr>
            <w:r>
              <w:rPr>
                <w:rFonts w:ascii="宋体" w:hAnsi="宋体" w:cs="宋体" w:hint="eastAsia"/>
                <w:sz w:val="18"/>
                <w:szCs w:val="18"/>
              </w:rPr>
              <w:t>￥3,500</w:t>
            </w:r>
          </w:p>
        </w:tc>
      </w:tr>
      <w:tr w:rsidR="00F72032" w14:paraId="190CFAE8" w14:textId="77777777">
        <w:trPr>
          <w:trHeight w:val="425"/>
        </w:trPr>
        <w:tc>
          <w:tcPr>
            <w:tcW w:w="13241" w:type="dxa"/>
            <w:gridSpan w:val="7"/>
            <w:shd w:val="clear" w:color="000000" w:fill="FFFFFF"/>
            <w:vAlign w:val="center"/>
          </w:tcPr>
          <w:p w14:paraId="32163571" w14:textId="77777777" w:rsidR="00F72032" w:rsidRDefault="00000000">
            <w:pPr>
              <w:jc w:val="center"/>
              <w:rPr>
                <w:rFonts w:ascii="宋体" w:hAnsi="宋体" w:cs="宋体"/>
                <w:sz w:val="18"/>
                <w:szCs w:val="18"/>
              </w:rPr>
            </w:pPr>
            <w:r>
              <w:rPr>
                <w:rFonts w:ascii="宋体" w:hAnsi="宋体" w:cs="宋体" w:hint="eastAsia"/>
                <w:sz w:val="18"/>
                <w:szCs w:val="18"/>
              </w:rPr>
              <w:t xml:space="preserve">合计（人民币）： </w:t>
            </w:r>
            <w:r>
              <w:rPr>
                <w:rFonts w:ascii="宋体" w:hAnsi="宋体" w:cs="宋体"/>
                <w:sz w:val="18"/>
                <w:szCs w:val="18"/>
              </w:rPr>
              <w:t xml:space="preserve"> </w:t>
            </w:r>
            <w:r>
              <w:rPr>
                <w:rFonts w:ascii="宋体" w:hAnsi="宋体" w:cs="宋体" w:hint="eastAsia"/>
                <w:sz w:val="18"/>
                <w:szCs w:val="18"/>
              </w:rPr>
              <w:t xml:space="preserve">贰拾柒万伍千叁百伍拾元整 </w:t>
            </w:r>
            <w:r>
              <w:rPr>
                <w:rFonts w:ascii="宋体" w:hAnsi="宋体" w:cs="宋体"/>
                <w:sz w:val="18"/>
                <w:szCs w:val="18"/>
              </w:rPr>
              <w:t xml:space="preserve">       </w:t>
            </w:r>
            <w:r>
              <w:rPr>
                <w:rFonts w:ascii="宋体" w:hAnsi="宋体" w:cs="宋体" w:hint="eastAsia"/>
                <w:sz w:val="18"/>
                <w:szCs w:val="18"/>
              </w:rPr>
              <w:t xml:space="preserve">             ￥：275,350.00元</w:t>
            </w:r>
            <w:r>
              <w:rPr>
                <w:rFonts w:ascii="宋体" w:hAnsi="宋体" w:cs="宋体"/>
                <w:sz w:val="18"/>
                <w:szCs w:val="18"/>
              </w:rPr>
              <w:t xml:space="preserve">           </w:t>
            </w:r>
          </w:p>
        </w:tc>
      </w:tr>
    </w:tbl>
    <w:p w14:paraId="22025B5E" w14:textId="77777777" w:rsidR="00F72032" w:rsidRDefault="00000000">
      <w:r>
        <w:rPr>
          <w:rFonts w:hint="eastAsia"/>
        </w:rPr>
        <w:t>上述设备价格仅供参考，实际按招投标价为准。</w:t>
      </w:r>
    </w:p>
    <w:p w14:paraId="4F77EAC2" w14:textId="77777777" w:rsidR="00F72032" w:rsidRDefault="00F72032">
      <w:pPr>
        <w:sectPr w:rsidR="00F72032" w:rsidSect="00950BE3">
          <w:footerReference w:type="default" r:id="rId10"/>
          <w:pgSz w:w="16838" w:h="11906" w:orient="landscape"/>
          <w:pgMar w:top="1134" w:right="1440" w:bottom="1134" w:left="1440" w:header="851" w:footer="992" w:gutter="0"/>
          <w:cols w:space="425"/>
          <w:docGrid w:type="lines" w:linePitch="312"/>
        </w:sectPr>
      </w:pPr>
    </w:p>
    <w:p w14:paraId="4675E480" w14:textId="77777777" w:rsidR="00F72032" w:rsidRDefault="00F72032">
      <w:pPr>
        <w:rPr>
          <w:b/>
          <w:sz w:val="24"/>
        </w:rPr>
      </w:pPr>
    </w:p>
    <w:tbl>
      <w:tblPr>
        <w:tblStyle w:val="ab"/>
        <w:tblW w:w="9782" w:type="dxa"/>
        <w:tblInd w:w="-885" w:type="dxa"/>
        <w:tblLook w:val="04A0" w:firstRow="1" w:lastRow="0" w:firstColumn="1" w:lastColumn="0" w:noHBand="0" w:noVBand="1"/>
      </w:tblPr>
      <w:tblGrid>
        <w:gridCol w:w="9782"/>
      </w:tblGrid>
      <w:tr w:rsidR="00F72032" w14:paraId="2EC547CC" w14:textId="77777777">
        <w:trPr>
          <w:trHeight w:val="567"/>
        </w:trPr>
        <w:tc>
          <w:tcPr>
            <w:tcW w:w="9782" w:type="dxa"/>
            <w:vAlign w:val="center"/>
          </w:tcPr>
          <w:p w14:paraId="33CBDC0A" w14:textId="77777777" w:rsidR="00F72032" w:rsidRDefault="00000000">
            <w:pPr>
              <w:adjustRightInd w:val="0"/>
              <w:snapToGrid w:val="0"/>
              <w:spacing w:after="0"/>
              <w:jc w:val="left"/>
              <w:rPr>
                <w:rFonts w:asciiTheme="minorEastAsia" w:hAnsiTheme="minorEastAsia"/>
                <w:b/>
                <w:bCs/>
                <w:kern w:val="0"/>
                <w:sz w:val="24"/>
                <w:lang w:eastAsia="zh-CN"/>
              </w:rPr>
            </w:pPr>
            <w:r>
              <w:rPr>
                <w:rFonts w:asciiTheme="minorEastAsia" w:hAnsiTheme="minorEastAsia" w:hint="eastAsia"/>
                <w:b/>
                <w:bCs/>
                <w:kern w:val="0"/>
                <w:sz w:val="24"/>
                <w:lang w:eastAsia="zh-CN"/>
              </w:rPr>
              <w:t>七、</w:t>
            </w:r>
            <w:r>
              <w:rPr>
                <w:rFonts w:asciiTheme="minorEastAsia" w:hAnsiTheme="minorEastAsia"/>
                <w:b/>
                <w:bCs/>
                <w:kern w:val="0"/>
                <w:sz w:val="24"/>
                <w:lang w:eastAsia="zh-CN"/>
              </w:rPr>
              <w:t>项目建设</w:t>
            </w:r>
            <w:r>
              <w:rPr>
                <w:rFonts w:asciiTheme="minorEastAsia" w:hAnsiTheme="minorEastAsia" w:hint="eastAsia"/>
                <w:b/>
                <w:bCs/>
                <w:kern w:val="0"/>
                <w:sz w:val="24"/>
                <w:lang w:eastAsia="zh-CN"/>
              </w:rPr>
              <w:t>预期效益分析</w:t>
            </w:r>
          </w:p>
        </w:tc>
      </w:tr>
      <w:tr w:rsidR="00F72032" w14:paraId="78D14303" w14:textId="77777777">
        <w:trPr>
          <w:trHeight w:val="12767"/>
        </w:trPr>
        <w:tc>
          <w:tcPr>
            <w:tcW w:w="9782" w:type="dxa"/>
          </w:tcPr>
          <w:p w14:paraId="6160209E" w14:textId="77777777" w:rsidR="00F72032" w:rsidRDefault="00000000">
            <w:pPr>
              <w:spacing w:after="0"/>
              <w:rPr>
                <w:kern w:val="0"/>
                <w:sz w:val="24"/>
                <w:lang w:eastAsia="zh-CN"/>
              </w:rPr>
            </w:pPr>
            <w:r>
              <w:rPr>
                <w:rFonts w:hint="eastAsia"/>
                <w:kern w:val="0"/>
                <w:sz w:val="22"/>
                <w:lang w:eastAsia="zh-CN"/>
              </w:rPr>
              <w:t>从实训室利用率、人才培养效益（学生实践能力提升、专业技能提示）、科研效益、社会服务效益（经济效益）等进行分析</w:t>
            </w:r>
          </w:p>
          <w:p w14:paraId="3FD0407D" w14:textId="77777777" w:rsidR="00F72032" w:rsidRDefault="00000000">
            <w:pPr>
              <w:spacing w:after="0" w:line="360" w:lineRule="auto"/>
              <w:rPr>
                <w:kern w:val="0"/>
                <w:sz w:val="24"/>
                <w:lang w:eastAsia="zh-CN"/>
              </w:rPr>
            </w:pPr>
            <w:r>
              <w:rPr>
                <w:kern w:val="0"/>
                <w:sz w:val="24"/>
                <w:lang w:eastAsia="zh-CN"/>
              </w:rPr>
              <w:tab/>
            </w:r>
            <w:r>
              <w:rPr>
                <w:rFonts w:hint="eastAsia"/>
                <w:kern w:val="0"/>
                <w:sz w:val="24"/>
                <w:lang w:eastAsia="zh-CN"/>
              </w:rPr>
              <w:t>1</w:t>
            </w:r>
            <w:r>
              <w:rPr>
                <w:rFonts w:hint="eastAsia"/>
                <w:kern w:val="0"/>
                <w:sz w:val="24"/>
                <w:lang w:eastAsia="zh-CN"/>
              </w:rPr>
              <w:t>、实验室利用率</w:t>
            </w:r>
          </w:p>
          <w:p w14:paraId="3346D540" w14:textId="2B2CB34A" w:rsidR="00F72032" w:rsidRDefault="00000000">
            <w:pPr>
              <w:spacing w:after="0" w:line="360" w:lineRule="auto"/>
              <w:ind w:firstLine="480"/>
              <w:rPr>
                <w:kern w:val="0"/>
                <w:sz w:val="24"/>
                <w:lang w:eastAsia="zh-CN"/>
              </w:rPr>
            </w:pPr>
            <w:r>
              <w:rPr>
                <w:rFonts w:hint="eastAsia"/>
                <w:kern w:val="0"/>
                <w:sz w:val="24"/>
                <w:lang w:eastAsia="zh-CN"/>
              </w:rPr>
              <w:t>服务于电子信息大类“计算机网络专业”和“软件技术专业”，涉及到“计算机网络原理”、“局域网组建与维护”、“中小型网络搭建与维护”、“企业网搭建”、“计算机网络综合实训”等课程。该</w:t>
            </w:r>
            <w:r w:rsidR="002E7DF4">
              <w:rPr>
                <w:rFonts w:hint="eastAsia"/>
                <w:kern w:val="0"/>
                <w:sz w:val="24"/>
                <w:lang w:eastAsia="zh-CN"/>
              </w:rPr>
              <w:t>实训室</w:t>
            </w:r>
            <w:r>
              <w:rPr>
                <w:rFonts w:hint="eastAsia"/>
                <w:kern w:val="0"/>
                <w:sz w:val="24"/>
                <w:lang w:eastAsia="zh-CN"/>
              </w:rPr>
              <w:t>同时可为计算机网络专业职业技能竞赛市赛、省赛“网络系统管理”、“网络建设与运维”、“信息安全管理与评估”、</w:t>
            </w:r>
            <w:r>
              <w:rPr>
                <w:rFonts w:hint="eastAsia"/>
                <w:kern w:val="0"/>
                <w:sz w:val="24"/>
                <w:lang w:eastAsia="zh-CN"/>
              </w:rPr>
              <w:t xml:space="preserve"> </w:t>
            </w:r>
            <w:r>
              <w:rPr>
                <w:rFonts w:hint="eastAsia"/>
                <w:kern w:val="0"/>
                <w:sz w:val="24"/>
                <w:lang w:eastAsia="zh-CN"/>
              </w:rPr>
              <w:t>“云计算”等项目提供培训及比赛场所。</w:t>
            </w:r>
          </w:p>
          <w:p w14:paraId="3F6FC9EC" w14:textId="77777777" w:rsidR="00F72032" w:rsidRDefault="00000000">
            <w:pPr>
              <w:spacing w:after="0" w:line="360" w:lineRule="auto"/>
              <w:ind w:firstLine="480"/>
              <w:rPr>
                <w:kern w:val="0"/>
                <w:sz w:val="24"/>
                <w:lang w:eastAsia="zh-CN"/>
              </w:rPr>
            </w:pPr>
            <w:r>
              <w:rPr>
                <w:rFonts w:hint="eastAsia"/>
                <w:kern w:val="0"/>
                <w:sz w:val="24"/>
                <w:lang w:eastAsia="zh-CN"/>
              </w:rPr>
              <w:t>2</w:t>
            </w:r>
            <w:r>
              <w:rPr>
                <w:rFonts w:hint="eastAsia"/>
                <w:kern w:val="0"/>
                <w:sz w:val="24"/>
                <w:lang w:eastAsia="zh-CN"/>
              </w:rPr>
              <w:t>、人才培养效益</w:t>
            </w:r>
          </w:p>
          <w:p w14:paraId="3EA23C20" w14:textId="77777777" w:rsidR="00F72032" w:rsidRDefault="00000000">
            <w:pPr>
              <w:spacing w:after="0" w:line="360" w:lineRule="auto"/>
              <w:ind w:firstLine="480"/>
              <w:rPr>
                <w:kern w:val="0"/>
                <w:sz w:val="24"/>
                <w:lang w:eastAsia="zh-CN"/>
              </w:rPr>
            </w:pPr>
            <w:r>
              <w:rPr>
                <w:kern w:val="0"/>
                <w:sz w:val="24"/>
                <w:lang w:eastAsia="zh-CN"/>
              </w:rPr>
              <w:t>计算机网络实训室</w:t>
            </w:r>
            <w:r>
              <w:rPr>
                <w:rFonts w:hint="eastAsia"/>
                <w:kern w:val="0"/>
                <w:sz w:val="24"/>
                <w:lang w:eastAsia="zh-CN"/>
              </w:rPr>
              <w:t>升级改造</w:t>
            </w:r>
            <w:r>
              <w:rPr>
                <w:kern w:val="0"/>
                <w:sz w:val="24"/>
                <w:lang w:eastAsia="zh-CN"/>
              </w:rPr>
              <w:t>后</w:t>
            </w:r>
            <w:r>
              <w:rPr>
                <w:rFonts w:hint="eastAsia"/>
                <w:kern w:val="0"/>
                <w:sz w:val="24"/>
                <w:lang w:eastAsia="zh-CN"/>
              </w:rPr>
              <w:t>，</w:t>
            </w:r>
            <w:r>
              <w:rPr>
                <w:kern w:val="0"/>
                <w:sz w:val="24"/>
                <w:lang w:eastAsia="zh-CN"/>
              </w:rPr>
              <w:t>可以大幅度提高我院计算机网络技术学生的职业技能水平</w:t>
            </w:r>
            <w:r>
              <w:rPr>
                <w:rFonts w:hint="eastAsia"/>
                <w:kern w:val="0"/>
                <w:sz w:val="24"/>
                <w:lang w:eastAsia="zh-CN"/>
              </w:rPr>
              <w:t>，</w:t>
            </w:r>
            <w:r>
              <w:rPr>
                <w:kern w:val="0"/>
                <w:sz w:val="24"/>
                <w:lang w:eastAsia="zh-CN"/>
              </w:rPr>
              <w:t>具有计算机网络技术专业岗位必须且够用的专业理论知识</w:t>
            </w:r>
            <w:r>
              <w:rPr>
                <w:rFonts w:hint="eastAsia"/>
                <w:kern w:val="0"/>
                <w:sz w:val="24"/>
                <w:lang w:eastAsia="zh-CN"/>
              </w:rPr>
              <w:t>，</w:t>
            </w:r>
            <w:r>
              <w:rPr>
                <w:kern w:val="0"/>
                <w:sz w:val="24"/>
                <w:lang w:eastAsia="zh-CN"/>
              </w:rPr>
              <w:t>具有特别扎实的网络配置能力、网络规划能力。</w:t>
            </w:r>
            <w:r>
              <w:rPr>
                <w:rFonts w:hint="eastAsia"/>
                <w:kern w:val="0"/>
                <w:sz w:val="24"/>
                <w:lang w:eastAsia="zh-CN"/>
              </w:rPr>
              <w:t>提升学生的岗位基本技能，与岗位要求对接，更快适应社会需求。</w:t>
            </w:r>
          </w:p>
          <w:p w14:paraId="70E965D9" w14:textId="77777777" w:rsidR="00F72032" w:rsidRDefault="00000000">
            <w:pPr>
              <w:spacing w:after="0" w:line="360" w:lineRule="auto"/>
              <w:ind w:firstLine="480"/>
              <w:rPr>
                <w:kern w:val="0"/>
                <w:sz w:val="24"/>
                <w:lang w:eastAsia="zh-CN"/>
              </w:rPr>
            </w:pPr>
            <w:r>
              <w:rPr>
                <w:rFonts w:hint="eastAsia"/>
                <w:kern w:val="0"/>
                <w:sz w:val="24"/>
                <w:lang w:eastAsia="zh-CN"/>
              </w:rPr>
              <w:t>3</w:t>
            </w:r>
            <w:r>
              <w:rPr>
                <w:rFonts w:hint="eastAsia"/>
                <w:kern w:val="0"/>
                <w:sz w:val="24"/>
                <w:lang w:eastAsia="zh-CN"/>
              </w:rPr>
              <w:t>、服务区域经济发展，促进校企深度融合</w:t>
            </w:r>
          </w:p>
          <w:p w14:paraId="44F527F3" w14:textId="77777777" w:rsidR="00F72032" w:rsidRDefault="00000000">
            <w:pPr>
              <w:spacing w:after="0" w:line="360" w:lineRule="auto"/>
              <w:ind w:firstLineChars="200" w:firstLine="480"/>
              <w:rPr>
                <w:kern w:val="0"/>
                <w:sz w:val="24"/>
                <w:lang w:eastAsia="zh-CN"/>
              </w:rPr>
            </w:pPr>
            <w:r>
              <w:rPr>
                <w:rFonts w:hint="eastAsia"/>
                <w:kern w:val="0"/>
                <w:sz w:val="24"/>
                <w:lang w:eastAsia="zh-CN"/>
              </w:rPr>
              <w:t>实训室的建设将依据岗位能力需求，采用项目式、应用场景式的教学模式，做到学以致用，通过校企合作加强工学结合，充分体现“教、学、做”情景一体化。升级后的实训室还将尽量做到资源共享，设备共用，提升我校的办学质量，为特区经济社会发展培养更多更好的专业人才。</w:t>
            </w:r>
          </w:p>
          <w:p w14:paraId="0C0A6155" w14:textId="77777777" w:rsidR="00F72032" w:rsidRDefault="00000000">
            <w:pPr>
              <w:spacing w:after="0" w:line="360" w:lineRule="auto"/>
              <w:rPr>
                <w:kern w:val="0"/>
                <w:sz w:val="24"/>
                <w:lang w:eastAsia="zh-CN"/>
              </w:rPr>
            </w:pPr>
            <w:r>
              <w:rPr>
                <w:kern w:val="0"/>
                <w:sz w:val="24"/>
                <w:lang w:eastAsia="zh-CN"/>
              </w:rPr>
              <w:t></w:t>
            </w:r>
            <w:r>
              <w:rPr>
                <w:kern w:val="0"/>
                <w:sz w:val="24"/>
                <w:lang w:eastAsia="zh-CN"/>
              </w:rPr>
              <w:tab/>
            </w:r>
            <w:r>
              <w:rPr>
                <w:rFonts w:hint="eastAsia"/>
                <w:kern w:val="0"/>
                <w:sz w:val="24"/>
                <w:lang w:eastAsia="zh-CN"/>
              </w:rPr>
              <w:t xml:space="preserve"> 4</w:t>
            </w:r>
            <w:r>
              <w:rPr>
                <w:rFonts w:hint="eastAsia"/>
                <w:kern w:val="0"/>
                <w:sz w:val="24"/>
                <w:lang w:eastAsia="zh-CN"/>
              </w:rPr>
              <w:t>、教学过程轻松</w:t>
            </w:r>
          </w:p>
          <w:p w14:paraId="0544BB5F" w14:textId="77777777" w:rsidR="00F72032" w:rsidRDefault="00000000">
            <w:pPr>
              <w:spacing w:after="0" w:line="360" w:lineRule="auto"/>
              <w:rPr>
                <w:kern w:val="0"/>
                <w:sz w:val="24"/>
                <w:lang w:eastAsia="zh-CN"/>
              </w:rPr>
            </w:pPr>
            <w:r>
              <w:rPr>
                <w:rFonts w:hint="eastAsia"/>
                <w:kern w:val="0"/>
                <w:sz w:val="24"/>
                <w:lang w:eastAsia="zh-CN"/>
              </w:rPr>
              <w:t xml:space="preserve">    </w:t>
            </w:r>
            <w:r>
              <w:rPr>
                <w:rFonts w:hint="eastAsia"/>
                <w:kern w:val="0"/>
                <w:sz w:val="24"/>
                <w:lang w:eastAsia="zh-CN"/>
              </w:rPr>
              <w:t>每一各专业任务均遵循网络管理员岗位的操作流程，教学过程一致，考试系统严谨，自动甄别，教师自主出题及调整分值权重简单化，教学轻松。</w:t>
            </w:r>
          </w:p>
          <w:p w14:paraId="38D4D58C" w14:textId="77777777" w:rsidR="00F72032" w:rsidRDefault="00000000">
            <w:pPr>
              <w:spacing w:after="0" w:line="360" w:lineRule="auto"/>
              <w:rPr>
                <w:kern w:val="0"/>
                <w:sz w:val="24"/>
                <w:lang w:eastAsia="zh-CN"/>
              </w:rPr>
            </w:pPr>
            <w:r>
              <w:rPr>
                <w:kern w:val="0"/>
                <w:sz w:val="24"/>
                <w:lang w:eastAsia="zh-CN"/>
              </w:rPr>
              <w:t></w:t>
            </w:r>
            <w:r>
              <w:rPr>
                <w:rFonts w:hint="eastAsia"/>
                <w:kern w:val="0"/>
                <w:sz w:val="24"/>
                <w:lang w:eastAsia="zh-CN"/>
              </w:rPr>
              <w:t xml:space="preserve">  5</w:t>
            </w:r>
            <w:r>
              <w:rPr>
                <w:rFonts w:hint="eastAsia"/>
                <w:kern w:val="0"/>
                <w:sz w:val="24"/>
                <w:lang w:eastAsia="zh-CN"/>
              </w:rPr>
              <w:t>、管理先进、灵活便捷</w:t>
            </w:r>
          </w:p>
          <w:p w14:paraId="581131E0" w14:textId="77777777" w:rsidR="00F72032" w:rsidRDefault="00000000">
            <w:pPr>
              <w:spacing w:after="0" w:line="360" w:lineRule="auto"/>
              <w:ind w:firstLine="480"/>
              <w:rPr>
                <w:kern w:val="0"/>
                <w:sz w:val="24"/>
                <w:lang w:eastAsia="zh-CN"/>
              </w:rPr>
            </w:pPr>
            <w:r>
              <w:rPr>
                <w:rFonts w:hint="eastAsia"/>
                <w:kern w:val="0"/>
                <w:sz w:val="24"/>
                <w:lang w:eastAsia="zh-CN"/>
              </w:rPr>
              <w:t>灵活、方便的实验教学环境可以满足基础教学，又可以进行案例教学。老师可以在短时间内部署实验环境，节省准备时间。对学生的学习进行全过程管理，及时了解学生的学习状态，调整教学进度和实训内容。</w:t>
            </w:r>
          </w:p>
          <w:p w14:paraId="26B34C4C" w14:textId="77777777" w:rsidR="00F72032" w:rsidRDefault="00000000">
            <w:pPr>
              <w:spacing w:after="0" w:line="360" w:lineRule="auto"/>
              <w:rPr>
                <w:kern w:val="0"/>
                <w:sz w:val="24"/>
                <w:lang w:eastAsia="zh-CN"/>
              </w:rPr>
            </w:pPr>
            <w:r>
              <w:rPr>
                <w:kern w:val="0"/>
                <w:sz w:val="24"/>
                <w:lang w:eastAsia="zh-CN"/>
              </w:rPr>
              <w:t></w:t>
            </w:r>
            <w:r>
              <w:rPr>
                <w:kern w:val="0"/>
                <w:sz w:val="24"/>
                <w:lang w:eastAsia="zh-CN"/>
              </w:rPr>
              <w:tab/>
            </w:r>
            <w:r>
              <w:rPr>
                <w:rFonts w:hint="eastAsia"/>
                <w:kern w:val="0"/>
                <w:sz w:val="24"/>
                <w:lang w:eastAsia="zh-CN"/>
              </w:rPr>
              <w:t xml:space="preserve"> 6</w:t>
            </w:r>
            <w:r>
              <w:rPr>
                <w:rFonts w:hint="eastAsia"/>
                <w:kern w:val="0"/>
                <w:sz w:val="24"/>
                <w:lang w:eastAsia="zh-CN"/>
              </w:rPr>
              <w:t>、打造个性化、有特色的专业</w:t>
            </w:r>
          </w:p>
          <w:p w14:paraId="7ECC25C0" w14:textId="72CAFF19" w:rsidR="00F72032" w:rsidRPr="002E7DF4" w:rsidRDefault="00000000">
            <w:pPr>
              <w:spacing w:after="0" w:line="360" w:lineRule="auto"/>
              <w:rPr>
                <w:kern w:val="0"/>
                <w:sz w:val="24"/>
                <w:lang w:eastAsia="zh-CN"/>
              </w:rPr>
            </w:pPr>
            <w:r>
              <w:rPr>
                <w:rFonts w:hint="eastAsia"/>
                <w:kern w:val="0"/>
                <w:sz w:val="24"/>
                <w:lang w:eastAsia="zh-CN"/>
              </w:rPr>
              <w:t xml:space="preserve">    </w:t>
            </w:r>
            <w:r>
              <w:rPr>
                <w:rFonts w:hint="eastAsia"/>
                <w:kern w:val="0"/>
                <w:sz w:val="24"/>
                <w:lang w:eastAsia="zh-CN"/>
              </w:rPr>
              <w:t>将知识点融合到实践案例中，通过岗位职能和职业素养课程的学习，培养学生富有创新精神，具备多岗位适应能力，具有创造性解决实际问题的能力。</w:t>
            </w:r>
          </w:p>
        </w:tc>
      </w:tr>
    </w:tbl>
    <w:p w14:paraId="0F04CB7F" w14:textId="77777777" w:rsidR="00F72032" w:rsidRDefault="00000000">
      <w:pPr>
        <w:widowControl/>
        <w:jc w:val="left"/>
        <w:rPr>
          <w:b/>
          <w:sz w:val="24"/>
        </w:rPr>
      </w:pPr>
      <w:r>
        <w:rPr>
          <w:rFonts w:hint="eastAsia"/>
          <w:b/>
          <w:sz w:val="24"/>
        </w:rPr>
        <w:lastRenderedPageBreak/>
        <w:t>八、</w:t>
      </w:r>
      <w:r>
        <w:rPr>
          <w:b/>
          <w:sz w:val="24"/>
        </w:rPr>
        <w:t>项目审批意见</w:t>
      </w:r>
    </w:p>
    <w:tbl>
      <w:tblPr>
        <w:tblStyle w:val="ab"/>
        <w:tblW w:w="8472" w:type="dxa"/>
        <w:tblLook w:val="04A0" w:firstRow="1" w:lastRow="0" w:firstColumn="1" w:lastColumn="0" w:noHBand="0" w:noVBand="1"/>
      </w:tblPr>
      <w:tblGrid>
        <w:gridCol w:w="3126"/>
        <w:gridCol w:w="5346"/>
      </w:tblGrid>
      <w:tr w:rsidR="00F72032" w14:paraId="03CD0C33" w14:textId="77777777">
        <w:trPr>
          <w:trHeight w:val="2235"/>
        </w:trPr>
        <w:tc>
          <w:tcPr>
            <w:tcW w:w="3126" w:type="dxa"/>
            <w:vAlign w:val="center"/>
          </w:tcPr>
          <w:p w14:paraId="45FF6EEC" w14:textId="77777777" w:rsidR="00F72032" w:rsidRDefault="00000000">
            <w:pPr>
              <w:jc w:val="center"/>
              <w:rPr>
                <w:b/>
                <w:kern w:val="0"/>
                <w:sz w:val="22"/>
                <w:lang w:eastAsia="zh-CN"/>
              </w:rPr>
            </w:pPr>
            <w:r>
              <w:rPr>
                <w:b/>
                <w:kern w:val="0"/>
                <w:sz w:val="22"/>
                <w:lang w:eastAsia="zh-CN"/>
              </w:rPr>
              <w:t>院部</w:t>
            </w:r>
            <w:r>
              <w:rPr>
                <w:rFonts w:hint="eastAsia"/>
                <w:b/>
                <w:kern w:val="0"/>
                <w:sz w:val="22"/>
                <w:lang w:eastAsia="zh-CN"/>
              </w:rPr>
              <w:t>项目</w:t>
            </w:r>
            <w:r>
              <w:rPr>
                <w:b/>
                <w:kern w:val="0"/>
                <w:sz w:val="22"/>
                <w:lang w:eastAsia="zh-CN"/>
              </w:rPr>
              <w:t>论证</w:t>
            </w:r>
            <w:r>
              <w:rPr>
                <w:rFonts w:hint="eastAsia"/>
                <w:b/>
                <w:kern w:val="0"/>
                <w:sz w:val="22"/>
                <w:lang w:eastAsia="zh-CN"/>
              </w:rPr>
              <w:t>及</w:t>
            </w:r>
          </w:p>
          <w:p w14:paraId="734F3EE1" w14:textId="77777777" w:rsidR="00F72032" w:rsidRDefault="00000000">
            <w:pPr>
              <w:jc w:val="center"/>
              <w:rPr>
                <w:b/>
                <w:kern w:val="0"/>
                <w:sz w:val="22"/>
                <w:lang w:eastAsia="zh-CN"/>
              </w:rPr>
            </w:pPr>
            <w:r>
              <w:rPr>
                <w:b/>
                <w:kern w:val="0"/>
                <w:sz w:val="22"/>
                <w:lang w:eastAsia="zh-CN"/>
              </w:rPr>
              <w:t>设备选型</w:t>
            </w:r>
            <w:r>
              <w:rPr>
                <w:rFonts w:hint="eastAsia"/>
                <w:b/>
                <w:kern w:val="0"/>
                <w:sz w:val="22"/>
                <w:lang w:eastAsia="zh-CN"/>
              </w:rPr>
              <w:t>论</w:t>
            </w:r>
            <w:r>
              <w:rPr>
                <w:b/>
                <w:kern w:val="0"/>
                <w:sz w:val="22"/>
                <w:lang w:eastAsia="zh-CN"/>
              </w:rPr>
              <w:t>证意见</w:t>
            </w:r>
          </w:p>
        </w:tc>
        <w:tc>
          <w:tcPr>
            <w:tcW w:w="5346" w:type="dxa"/>
          </w:tcPr>
          <w:p w14:paraId="422C3433" w14:textId="77777777" w:rsidR="00F72032" w:rsidRDefault="00F72032">
            <w:pPr>
              <w:spacing w:after="0" w:line="240" w:lineRule="auto"/>
              <w:rPr>
                <w:kern w:val="0"/>
                <w:sz w:val="22"/>
                <w:lang w:eastAsia="zh-CN"/>
              </w:rPr>
            </w:pPr>
          </w:p>
          <w:p w14:paraId="34DB691C" w14:textId="77777777" w:rsidR="00F72032" w:rsidRDefault="00F72032">
            <w:pPr>
              <w:spacing w:after="0" w:line="240" w:lineRule="auto"/>
              <w:rPr>
                <w:kern w:val="0"/>
                <w:sz w:val="22"/>
                <w:lang w:eastAsia="zh-CN"/>
              </w:rPr>
            </w:pPr>
          </w:p>
          <w:p w14:paraId="605C362E" w14:textId="77777777" w:rsidR="00F72032" w:rsidRDefault="00F72032">
            <w:pPr>
              <w:spacing w:after="0" w:line="240" w:lineRule="auto"/>
              <w:rPr>
                <w:kern w:val="0"/>
                <w:sz w:val="22"/>
                <w:lang w:eastAsia="zh-CN"/>
              </w:rPr>
            </w:pPr>
          </w:p>
          <w:p w14:paraId="4C9768D6" w14:textId="77777777" w:rsidR="00F72032" w:rsidRDefault="00F72032">
            <w:pPr>
              <w:spacing w:after="0" w:line="240" w:lineRule="auto"/>
              <w:rPr>
                <w:kern w:val="0"/>
                <w:sz w:val="22"/>
                <w:lang w:eastAsia="zh-CN"/>
              </w:rPr>
            </w:pPr>
          </w:p>
          <w:p w14:paraId="679DC9AF" w14:textId="77777777" w:rsidR="00F72032" w:rsidRDefault="00F72032">
            <w:pPr>
              <w:spacing w:after="0" w:line="240" w:lineRule="auto"/>
              <w:rPr>
                <w:kern w:val="0"/>
                <w:sz w:val="22"/>
                <w:lang w:eastAsia="zh-CN"/>
              </w:rPr>
            </w:pPr>
          </w:p>
          <w:p w14:paraId="2B4F26A7" w14:textId="77777777" w:rsidR="00F72032" w:rsidRDefault="00F72032">
            <w:pPr>
              <w:spacing w:after="0" w:line="240" w:lineRule="auto"/>
              <w:rPr>
                <w:kern w:val="0"/>
                <w:sz w:val="22"/>
                <w:lang w:eastAsia="zh-CN"/>
              </w:rPr>
            </w:pPr>
          </w:p>
          <w:p w14:paraId="168A939C" w14:textId="77777777" w:rsidR="00F72032" w:rsidRDefault="00000000">
            <w:pPr>
              <w:wordWrap w:val="0"/>
              <w:spacing w:after="0" w:line="240" w:lineRule="auto"/>
              <w:ind w:right="630"/>
              <w:jc w:val="right"/>
              <w:rPr>
                <w:kern w:val="0"/>
                <w:sz w:val="22"/>
                <w:lang w:eastAsia="zh-CN"/>
              </w:rPr>
            </w:pPr>
            <w:r>
              <w:rPr>
                <w:rFonts w:hint="eastAsia"/>
                <w:kern w:val="0"/>
                <w:sz w:val="22"/>
                <w:lang w:eastAsia="zh-CN"/>
              </w:rPr>
              <w:t>部门：</w:t>
            </w:r>
            <w:r>
              <w:rPr>
                <w:rFonts w:hint="eastAsia"/>
                <w:kern w:val="0"/>
                <w:sz w:val="15"/>
                <w:lang w:eastAsia="zh-CN"/>
              </w:rPr>
              <w:t>（盖章）</w:t>
            </w:r>
            <w:r>
              <w:rPr>
                <w:rFonts w:hint="eastAsia"/>
                <w:kern w:val="0"/>
                <w:sz w:val="15"/>
                <w:lang w:eastAsia="zh-CN"/>
              </w:rPr>
              <w:t xml:space="preserve"> </w:t>
            </w:r>
            <w:r>
              <w:rPr>
                <w:kern w:val="0"/>
                <w:sz w:val="15"/>
                <w:lang w:eastAsia="zh-CN"/>
              </w:rPr>
              <w:t xml:space="preserve">  </w:t>
            </w:r>
            <w:r>
              <w:rPr>
                <w:rFonts w:hint="eastAsia"/>
                <w:kern w:val="0"/>
                <w:sz w:val="13"/>
                <w:lang w:eastAsia="zh-CN"/>
              </w:rPr>
              <w:t xml:space="preserve"> </w:t>
            </w:r>
            <w:r>
              <w:rPr>
                <w:rFonts w:hint="eastAsia"/>
                <w:kern w:val="0"/>
                <w:sz w:val="22"/>
                <w:lang w:eastAsia="zh-CN"/>
              </w:rPr>
              <w:t>负责人</w:t>
            </w:r>
            <w:r>
              <w:rPr>
                <w:rFonts w:hint="eastAsia"/>
                <w:kern w:val="0"/>
                <w:sz w:val="22"/>
                <w:lang w:eastAsia="zh-CN"/>
              </w:rPr>
              <w:t>:</w:t>
            </w:r>
            <w:r>
              <w:rPr>
                <w:rFonts w:hint="eastAsia"/>
                <w:kern w:val="0"/>
                <w:sz w:val="15"/>
                <w:lang w:eastAsia="zh-CN"/>
              </w:rPr>
              <w:t>（签字）</w:t>
            </w:r>
            <w:r>
              <w:rPr>
                <w:rFonts w:hint="eastAsia"/>
                <w:kern w:val="0"/>
                <w:sz w:val="15"/>
                <w:lang w:eastAsia="zh-CN"/>
              </w:rPr>
              <w:t xml:space="preserve">     </w:t>
            </w:r>
          </w:p>
          <w:p w14:paraId="5D4D9153" w14:textId="77777777" w:rsidR="00F72032" w:rsidRDefault="00000000">
            <w:pPr>
              <w:spacing w:after="0" w:line="240" w:lineRule="auto"/>
              <w:ind w:right="210"/>
              <w:jc w:val="right"/>
              <w:rPr>
                <w:kern w:val="0"/>
                <w:sz w:val="22"/>
              </w:rPr>
            </w:pPr>
            <w:r>
              <w:rPr>
                <w:kern w:val="0"/>
                <w:sz w:val="22"/>
                <w:lang w:eastAsia="zh-CN"/>
              </w:rPr>
              <w:t xml:space="preserve">    </w:t>
            </w:r>
            <w:r>
              <w:rPr>
                <w:rFonts w:hint="eastAsia"/>
                <w:kern w:val="0"/>
                <w:sz w:val="22"/>
              </w:rPr>
              <w:t>年</w:t>
            </w:r>
            <w:r>
              <w:rPr>
                <w:rFonts w:hint="eastAsia"/>
                <w:kern w:val="0"/>
                <w:sz w:val="22"/>
              </w:rPr>
              <w:t xml:space="preserve">   </w:t>
            </w:r>
            <w:r>
              <w:rPr>
                <w:rFonts w:hint="eastAsia"/>
                <w:kern w:val="0"/>
                <w:sz w:val="22"/>
              </w:rPr>
              <w:t>月</w:t>
            </w:r>
            <w:r>
              <w:rPr>
                <w:rFonts w:hint="eastAsia"/>
                <w:kern w:val="0"/>
                <w:sz w:val="22"/>
              </w:rPr>
              <w:t xml:space="preserve">    </w:t>
            </w:r>
            <w:r>
              <w:rPr>
                <w:rFonts w:hint="eastAsia"/>
                <w:kern w:val="0"/>
                <w:sz w:val="22"/>
              </w:rPr>
              <w:t>日</w:t>
            </w:r>
          </w:p>
        </w:tc>
      </w:tr>
      <w:tr w:rsidR="00F72032" w14:paraId="08BB17C2" w14:textId="77777777">
        <w:trPr>
          <w:trHeight w:val="2251"/>
        </w:trPr>
        <w:tc>
          <w:tcPr>
            <w:tcW w:w="3126" w:type="dxa"/>
            <w:vAlign w:val="center"/>
          </w:tcPr>
          <w:p w14:paraId="6C59BB58" w14:textId="77777777" w:rsidR="00F72032" w:rsidRDefault="00000000">
            <w:pPr>
              <w:jc w:val="center"/>
              <w:rPr>
                <w:b/>
                <w:kern w:val="0"/>
                <w:sz w:val="22"/>
              </w:rPr>
            </w:pPr>
            <w:r>
              <w:rPr>
                <w:b/>
                <w:kern w:val="0"/>
                <w:sz w:val="22"/>
              </w:rPr>
              <w:t>教务处审批意见</w:t>
            </w:r>
          </w:p>
        </w:tc>
        <w:tc>
          <w:tcPr>
            <w:tcW w:w="5346" w:type="dxa"/>
          </w:tcPr>
          <w:p w14:paraId="49750F5C" w14:textId="77777777" w:rsidR="00F72032" w:rsidRDefault="00F72032">
            <w:pPr>
              <w:spacing w:after="0" w:line="240" w:lineRule="auto"/>
              <w:rPr>
                <w:kern w:val="0"/>
                <w:sz w:val="22"/>
                <w:lang w:eastAsia="zh-CN"/>
              </w:rPr>
            </w:pPr>
          </w:p>
          <w:p w14:paraId="2ADB27F2" w14:textId="77777777" w:rsidR="00F72032" w:rsidRDefault="00F72032">
            <w:pPr>
              <w:spacing w:after="0" w:line="240" w:lineRule="auto"/>
              <w:rPr>
                <w:kern w:val="0"/>
                <w:sz w:val="22"/>
                <w:lang w:eastAsia="zh-CN"/>
              </w:rPr>
            </w:pPr>
          </w:p>
          <w:p w14:paraId="34983B7E" w14:textId="77777777" w:rsidR="00F72032" w:rsidRDefault="00F72032">
            <w:pPr>
              <w:spacing w:after="0" w:line="240" w:lineRule="auto"/>
              <w:rPr>
                <w:kern w:val="0"/>
                <w:sz w:val="22"/>
                <w:lang w:eastAsia="zh-CN"/>
              </w:rPr>
            </w:pPr>
          </w:p>
          <w:p w14:paraId="4F2F1CAD" w14:textId="77777777" w:rsidR="00F72032" w:rsidRDefault="00F72032">
            <w:pPr>
              <w:spacing w:after="0" w:line="240" w:lineRule="auto"/>
              <w:rPr>
                <w:kern w:val="0"/>
                <w:sz w:val="22"/>
                <w:lang w:eastAsia="zh-CN"/>
              </w:rPr>
            </w:pPr>
          </w:p>
          <w:p w14:paraId="5D6BF2C3" w14:textId="77777777" w:rsidR="00F72032" w:rsidRDefault="00F72032">
            <w:pPr>
              <w:spacing w:after="0" w:line="240" w:lineRule="auto"/>
              <w:rPr>
                <w:kern w:val="0"/>
                <w:sz w:val="22"/>
                <w:lang w:eastAsia="zh-CN"/>
              </w:rPr>
            </w:pPr>
          </w:p>
          <w:p w14:paraId="114CFB7C" w14:textId="77777777" w:rsidR="00F72032" w:rsidRDefault="00F72032">
            <w:pPr>
              <w:spacing w:after="0" w:line="240" w:lineRule="auto"/>
              <w:ind w:right="880"/>
              <w:rPr>
                <w:kern w:val="0"/>
                <w:sz w:val="22"/>
                <w:lang w:eastAsia="zh-CN"/>
              </w:rPr>
            </w:pPr>
          </w:p>
          <w:p w14:paraId="515872F4" w14:textId="77777777" w:rsidR="00F72032" w:rsidRDefault="00000000">
            <w:pPr>
              <w:wordWrap w:val="0"/>
              <w:spacing w:after="0" w:line="240" w:lineRule="auto"/>
              <w:ind w:right="630"/>
              <w:jc w:val="right"/>
              <w:rPr>
                <w:kern w:val="0"/>
                <w:sz w:val="22"/>
                <w:lang w:eastAsia="zh-CN"/>
              </w:rPr>
            </w:pPr>
            <w:r>
              <w:rPr>
                <w:rFonts w:hint="eastAsia"/>
                <w:kern w:val="0"/>
                <w:sz w:val="22"/>
                <w:lang w:eastAsia="zh-CN"/>
              </w:rPr>
              <w:t>部门：</w:t>
            </w:r>
            <w:r>
              <w:rPr>
                <w:rFonts w:hint="eastAsia"/>
                <w:kern w:val="0"/>
                <w:sz w:val="15"/>
                <w:lang w:eastAsia="zh-CN"/>
              </w:rPr>
              <w:t>（盖章）</w:t>
            </w:r>
            <w:r>
              <w:rPr>
                <w:rFonts w:hint="eastAsia"/>
                <w:kern w:val="0"/>
                <w:sz w:val="15"/>
                <w:lang w:eastAsia="zh-CN"/>
              </w:rPr>
              <w:t xml:space="preserve">  </w:t>
            </w:r>
            <w:r>
              <w:rPr>
                <w:rFonts w:hint="eastAsia"/>
                <w:kern w:val="0"/>
                <w:sz w:val="22"/>
                <w:lang w:eastAsia="zh-CN"/>
              </w:rPr>
              <w:t xml:space="preserve"> </w:t>
            </w:r>
            <w:r>
              <w:rPr>
                <w:rFonts w:hint="eastAsia"/>
                <w:kern w:val="0"/>
                <w:sz w:val="22"/>
                <w:lang w:eastAsia="zh-CN"/>
              </w:rPr>
              <w:t>负责人</w:t>
            </w:r>
            <w:r>
              <w:rPr>
                <w:rFonts w:hint="eastAsia"/>
                <w:kern w:val="0"/>
                <w:sz w:val="22"/>
                <w:lang w:eastAsia="zh-CN"/>
              </w:rPr>
              <w:t>:</w:t>
            </w:r>
            <w:r>
              <w:rPr>
                <w:rFonts w:hint="eastAsia"/>
                <w:kern w:val="0"/>
                <w:sz w:val="15"/>
                <w:lang w:eastAsia="zh-CN"/>
              </w:rPr>
              <w:t>（签字）</w:t>
            </w:r>
            <w:r>
              <w:rPr>
                <w:rFonts w:hint="eastAsia"/>
                <w:kern w:val="0"/>
                <w:sz w:val="15"/>
                <w:lang w:eastAsia="zh-CN"/>
              </w:rPr>
              <w:t xml:space="preserve">    </w:t>
            </w:r>
          </w:p>
          <w:p w14:paraId="493EC93D" w14:textId="77777777" w:rsidR="00F72032" w:rsidRDefault="00000000">
            <w:pPr>
              <w:spacing w:after="0" w:line="240" w:lineRule="auto"/>
              <w:jc w:val="right"/>
              <w:rPr>
                <w:kern w:val="0"/>
                <w:sz w:val="22"/>
              </w:rPr>
            </w:pPr>
            <w:r>
              <w:rPr>
                <w:kern w:val="0"/>
                <w:sz w:val="22"/>
                <w:lang w:eastAsia="zh-CN"/>
              </w:rPr>
              <w:t xml:space="preserve">    </w:t>
            </w:r>
            <w:r>
              <w:rPr>
                <w:rFonts w:hint="eastAsia"/>
                <w:kern w:val="0"/>
                <w:sz w:val="22"/>
              </w:rPr>
              <w:t>年</w:t>
            </w:r>
            <w:r>
              <w:rPr>
                <w:rFonts w:hint="eastAsia"/>
                <w:kern w:val="0"/>
                <w:sz w:val="22"/>
              </w:rPr>
              <w:t xml:space="preserve">   </w:t>
            </w:r>
            <w:r>
              <w:rPr>
                <w:rFonts w:hint="eastAsia"/>
                <w:kern w:val="0"/>
                <w:sz w:val="22"/>
              </w:rPr>
              <w:t>月</w:t>
            </w:r>
            <w:r>
              <w:rPr>
                <w:rFonts w:hint="eastAsia"/>
                <w:kern w:val="0"/>
                <w:sz w:val="22"/>
              </w:rPr>
              <w:t xml:space="preserve">    </w:t>
            </w:r>
            <w:r>
              <w:rPr>
                <w:rFonts w:hint="eastAsia"/>
                <w:kern w:val="0"/>
                <w:sz w:val="22"/>
              </w:rPr>
              <w:t>日</w:t>
            </w:r>
          </w:p>
        </w:tc>
      </w:tr>
      <w:tr w:rsidR="00F72032" w14:paraId="290B0B5E" w14:textId="77777777">
        <w:trPr>
          <w:trHeight w:val="2269"/>
        </w:trPr>
        <w:tc>
          <w:tcPr>
            <w:tcW w:w="3126" w:type="dxa"/>
            <w:vAlign w:val="center"/>
          </w:tcPr>
          <w:p w14:paraId="0C8B24DA" w14:textId="77777777" w:rsidR="00F72032" w:rsidRDefault="00000000">
            <w:pPr>
              <w:jc w:val="center"/>
              <w:rPr>
                <w:b/>
                <w:kern w:val="0"/>
                <w:sz w:val="22"/>
                <w:lang w:eastAsia="zh-CN"/>
              </w:rPr>
            </w:pPr>
            <w:r>
              <w:rPr>
                <w:rFonts w:hint="eastAsia"/>
                <w:b/>
                <w:kern w:val="0"/>
                <w:sz w:val="22"/>
                <w:lang w:eastAsia="zh-CN"/>
              </w:rPr>
              <w:t>数字</w:t>
            </w:r>
            <w:r>
              <w:rPr>
                <w:b/>
                <w:kern w:val="0"/>
                <w:sz w:val="22"/>
                <w:lang w:eastAsia="zh-CN"/>
              </w:rPr>
              <w:t>信息工作处</w:t>
            </w:r>
            <w:r>
              <w:rPr>
                <w:rFonts w:hint="eastAsia"/>
                <w:b/>
                <w:kern w:val="0"/>
                <w:sz w:val="22"/>
                <w:lang w:eastAsia="zh-CN"/>
              </w:rPr>
              <w:t>审核意见</w:t>
            </w:r>
          </w:p>
        </w:tc>
        <w:tc>
          <w:tcPr>
            <w:tcW w:w="5346" w:type="dxa"/>
          </w:tcPr>
          <w:p w14:paraId="51117B96" w14:textId="77777777" w:rsidR="00F72032" w:rsidRDefault="00F72032">
            <w:pPr>
              <w:spacing w:after="0" w:line="240" w:lineRule="auto"/>
              <w:ind w:right="840"/>
              <w:rPr>
                <w:kern w:val="0"/>
                <w:sz w:val="22"/>
                <w:lang w:eastAsia="zh-CN"/>
              </w:rPr>
            </w:pPr>
          </w:p>
          <w:p w14:paraId="26BF12C5" w14:textId="77777777" w:rsidR="00F72032" w:rsidRDefault="00F72032">
            <w:pPr>
              <w:spacing w:after="0" w:line="240" w:lineRule="auto"/>
              <w:ind w:right="840"/>
              <w:jc w:val="center"/>
              <w:rPr>
                <w:kern w:val="0"/>
                <w:sz w:val="22"/>
                <w:lang w:eastAsia="zh-CN"/>
              </w:rPr>
            </w:pPr>
          </w:p>
          <w:p w14:paraId="0B3FCAEA" w14:textId="77777777" w:rsidR="00F72032" w:rsidRDefault="00F72032">
            <w:pPr>
              <w:spacing w:after="0" w:line="240" w:lineRule="auto"/>
              <w:ind w:right="840"/>
              <w:jc w:val="center"/>
              <w:rPr>
                <w:kern w:val="0"/>
                <w:sz w:val="22"/>
                <w:lang w:eastAsia="zh-CN"/>
              </w:rPr>
            </w:pPr>
          </w:p>
          <w:p w14:paraId="29582117" w14:textId="77777777" w:rsidR="00F72032" w:rsidRDefault="00F72032">
            <w:pPr>
              <w:spacing w:after="0" w:line="240" w:lineRule="auto"/>
              <w:ind w:right="840"/>
              <w:rPr>
                <w:kern w:val="0"/>
                <w:sz w:val="22"/>
                <w:lang w:eastAsia="zh-CN"/>
              </w:rPr>
            </w:pPr>
          </w:p>
          <w:p w14:paraId="34FA3E08" w14:textId="77777777" w:rsidR="00F72032" w:rsidRDefault="00F72032">
            <w:pPr>
              <w:spacing w:after="0" w:line="240" w:lineRule="auto"/>
              <w:ind w:right="840"/>
              <w:jc w:val="center"/>
              <w:rPr>
                <w:kern w:val="0"/>
                <w:sz w:val="22"/>
                <w:lang w:eastAsia="zh-CN"/>
              </w:rPr>
            </w:pPr>
          </w:p>
          <w:p w14:paraId="7F2A881A" w14:textId="77777777" w:rsidR="00F72032" w:rsidRDefault="00000000">
            <w:pPr>
              <w:wordWrap w:val="0"/>
              <w:spacing w:after="0" w:line="240" w:lineRule="auto"/>
              <w:ind w:right="630"/>
              <w:jc w:val="right"/>
              <w:rPr>
                <w:kern w:val="0"/>
                <w:sz w:val="22"/>
                <w:lang w:eastAsia="zh-CN"/>
              </w:rPr>
            </w:pPr>
            <w:r>
              <w:rPr>
                <w:rFonts w:hint="eastAsia"/>
                <w:kern w:val="0"/>
                <w:sz w:val="22"/>
                <w:lang w:eastAsia="zh-CN"/>
              </w:rPr>
              <w:t>部门：</w:t>
            </w:r>
            <w:r>
              <w:rPr>
                <w:rFonts w:hint="eastAsia"/>
                <w:kern w:val="0"/>
                <w:sz w:val="15"/>
                <w:lang w:eastAsia="zh-CN"/>
              </w:rPr>
              <w:t>（盖章）</w:t>
            </w:r>
            <w:r>
              <w:rPr>
                <w:rFonts w:hint="eastAsia"/>
                <w:kern w:val="0"/>
                <w:sz w:val="15"/>
                <w:lang w:eastAsia="zh-CN"/>
              </w:rPr>
              <w:t xml:space="preserve">   </w:t>
            </w:r>
            <w:r>
              <w:rPr>
                <w:rFonts w:hint="eastAsia"/>
                <w:kern w:val="0"/>
                <w:sz w:val="22"/>
                <w:lang w:eastAsia="zh-CN"/>
              </w:rPr>
              <w:t>负责人：</w:t>
            </w:r>
            <w:r>
              <w:rPr>
                <w:rFonts w:hint="eastAsia"/>
                <w:kern w:val="0"/>
                <w:sz w:val="15"/>
                <w:lang w:eastAsia="zh-CN"/>
              </w:rPr>
              <w:t>（签字）</w:t>
            </w:r>
            <w:r>
              <w:rPr>
                <w:rFonts w:hint="eastAsia"/>
                <w:kern w:val="0"/>
                <w:sz w:val="15"/>
                <w:lang w:eastAsia="zh-CN"/>
              </w:rPr>
              <w:t xml:space="preserve"> </w:t>
            </w:r>
            <w:r>
              <w:rPr>
                <w:kern w:val="0"/>
                <w:sz w:val="15"/>
                <w:lang w:eastAsia="zh-CN"/>
              </w:rPr>
              <w:t xml:space="preserve"> </w:t>
            </w:r>
          </w:p>
          <w:p w14:paraId="1DB44D6D" w14:textId="77777777" w:rsidR="00F72032" w:rsidRDefault="00000000">
            <w:pPr>
              <w:spacing w:after="0" w:line="240" w:lineRule="auto"/>
              <w:jc w:val="right"/>
              <w:rPr>
                <w:kern w:val="0"/>
                <w:sz w:val="22"/>
              </w:rPr>
            </w:pPr>
            <w:r>
              <w:rPr>
                <w:kern w:val="0"/>
                <w:sz w:val="22"/>
                <w:lang w:eastAsia="zh-CN"/>
              </w:rPr>
              <w:t xml:space="preserve">    </w:t>
            </w:r>
            <w:r>
              <w:rPr>
                <w:rFonts w:hint="eastAsia"/>
                <w:kern w:val="0"/>
                <w:sz w:val="22"/>
              </w:rPr>
              <w:t>年</w:t>
            </w:r>
            <w:r>
              <w:rPr>
                <w:rFonts w:hint="eastAsia"/>
                <w:kern w:val="0"/>
                <w:sz w:val="22"/>
              </w:rPr>
              <w:t xml:space="preserve">   </w:t>
            </w:r>
            <w:r>
              <w:rPr>
                <w:rFonts w:hint="eastAsia"/>
                <w:kern w:val="0"/>
                <w:sz w:val="22"/>
              </w:rPr>
              <w:t>月</w:t>
            </w:r>
            <w:r>
              <w:rPr>
                <w:rFonts w:hint="eastAsia"/>
                <w:kern w:val="0"/>
                <w:sz w:val="22"/>
              </w:rPr>
              <w:t xml:space="preserve">   </w:t>
            </w:r>
            <w:r>
              <w:rPr>
                <w:rFonts w:hint="eastAsia"/>
                <w:kern w:val="0"/>
                <w:sz w:val="22"/>
              </w:rPr>
              <w:t>日</w:t>
            </w:r>
          </w:p>
        </w:tc>
      </w:tr>
      <w:tr w:rsidR="00F72032" w14:paraId="7BD96251" w14:textId="77777777">
        <w:trPr>
          <w:trHeight w:val="2409"/>
        </w:trPr>
        <w:tc>
          <w:tcPr>
            <w:tcW w:w="3126" w:type="dxa"/>
            <w:vAlign w:val="center"/>
          </w:tcPr>
          <w:p w14:paraId="27BFD48A" w14:textId="77777777" w:rsidR="00F72032" w:rsidRDefault="00000000">
            <w:pPr>
              <w:jc w:val="center"/>
              <w:rPr>
                <w:b/>
                <w:kern w:val="0"/>
                <w:sz w:val="22"/>
              </w:rPr>
            </w:pPr>
            <w:r>
              <w:rPr>
                <w:rFonts w:hint="eastAsia"/>
                <w:b/>
                <w:kern w:val="0"/>
                <w:sz w:val="22"/>
              </w:rPr>
              <w:t>主</w:t>
            </w:r>
            <w:r>
              <w:rPr>
                <w:b/>
                <w:kern w:val="0"/>
                <w:sz w:val="22"/>
              </w:rPr>
              <w:t>管校领导意见</w:t>
            </w:r>
          </w:p>
        </w:tc>
        <w:tc>
          <w:tcPr>
            <w:tcW w:w="5346" w:type="dxa"/>
          </w:tcPr>
          <w:p w14:paraId="05497F3D" w14:textId="77777777" w:rsidR="00F72032" w:rsidRDefault="00F72032">
            <w:pPr>
              <w:spacing w:line="240" w:lineRule="auto"/>
              <w:ind w:right="840"/>
              <w:jc w:val="center"/>
              <w:rPr>
                <w:kern w:val="0"/>
                <w:sz w:val="22"/>
                <w:lang w:eastAsia="zh-CN"/>
              </w:rPr>
            </w:pPr>
          </w:p>
          <w:p w14:paraId="6FA2F71D" w14:textId="77777777" w:rsidR="00F72032" w:rsidRDefault="00F72032">
            <w:pPr>
              <w:spacing w:line="240" w:lineRule="auto"/>
              <w:ind w:right="840"/>
              <w:jc w:val="center"/>
              <w:rPr>
                <w:kern w:val="0"/>
                <w:sz w:val="22"/>
                <w:lang w:eastAsia="zh-CN"/>
              </w:rPr>
            </w:pPr>
          </w:p>
          <w:p w14:paraId="59EEF6F7" w14:textId="77777777" w:rsidR="00F72032" w:rsidRDefault="00F72032">
            <w:pPr>
              <w:spacing w:line="240" w:lineRule="auto"/>
              <w:ind w:right="840"/>
              <w:jc w:val="center"/>
              <w:rPr>
                <w:kern w:val="0"/>
                <w:sz w:val="22"/>
                <w:lang w:eastAsia="zh-CN"/>
              </w:rPr>
            </w:pPr>
          </w:p>
          <w:p w14:paraId="3F853D12" w14:textId="77777777" w:rsidR="00F72032" w:rsidRDefault="00000000">
            <w:pPr>
              <w:spacing w:line="240" w:lineRule="auto"/>
              <w:ind w:right="840" w:firstLineChars="1000" w:firstLine="2200"/>
              <w:rPr>
                <w:kern w:val="0"/>
                <w:sz w:val="22"/>
                <w:lang w:eastAsia="zh-CN"/>
              </w:rPr>
            </w:pPr>
            <w:r>
              <w:rPr>
                <w:rFonts w:hint="eastAsia"/>
                <w:kern w:val="0"/>
                <w:sz w:val="22"/>
                <w:lang w:eastAsia="zh-CN"/>
              </w:rPr>
              <w:t xml:space="preserve"> </w:t>
            </w:r>
            <w:r>
              <w:rPr>
                <w:rFonts w:hint="eastAsia"/>
                <w:kern w:val="0"/>
                <w:sz w:val="22"/>
                <w:lang w:eastAsia="zh-CN"/>
              </w:rPr>
              <w:t>负责人：</w:t>
            </w:r>
            <w:r>
              <w:rPr>
                <w:rFonts w:hint="eastAsia"/>
                <w:kern w:val="0"/>
                <w:sz w:val="16"/>
                <w:lang w:eastAsia="zh-CN"/>
              </w:rPr>
              <w:t>（签字）</w:t>
            </w:r>
            <w:r>
              <w:rPr>
                <w:rFonts w:hint="eastAsia"/>
                <w:kern w:val="0"/>
                <w:sz w:val="16"/>
                <w:lang w:eastAsia="zh-CN"/>
              </w:rPr>
              <w:t xml:space="preserve"> </w:t>
            </w:r>
            <w:r>
              <w:rPr>
                <w:rFonts w:hint="eastAsia"/>
                <w:kern w:val="0"/>
                <w:sz w:val="22"/>
                <w:lang w:eastAsia="zh-CN"/>
              </w:rPr>
              <w:t xml:space="preserve"> </w:t>
            </w:r>
          </w:p>
          <w:p w14:paraId="75849F1F" w14:textId="77777777" w:rsidR="00F72032" w:rsidRDefault="00000000">
            <w:pPr>
              <w:spacing w:line="240" w:lineRule="auto"/>
              <w:ind w:right="840"/>
              <w:rPr>
                <w:kern w:val="0"/>
                <w:sz w:val="22"/>
                <w:lang w:eastAsia="zh-CN"/>
              </w:rPr>
            </w:pPr>
            <w:r>
              <w:rPr>
                <w:rFonts w:hint="eastAsia"/>
                <w:kern w:val="0"/>
                <w:sz w:val="22"/>
                <w:lang w:eastAsia="zh-CN"/>
              </w:rPr>
              <w:t xml:space="preserve">   </w:t>
            </w:r>
            <w:r>
              <w:rPr>
                <w:kern w:val="0"/>
                <w:sz w:val="22"/>
                <w:lang w:eastAsia="zh-CN"/>
              </w:rPr>
              <w:t xml:space="preserve">                       </w:t>
            </w:r>
            <w:r>
              <w:rPr>
                <w:rFonts w:hint="eastAsia"/>
                <w:kern w:val="0"/>
                <w:sz w:val="22"/>
                <w:lang w:eastAsia="zh-CN"/>
              </w:rPr>
              <w:t xml:space="preserve"> </w:t>
            </w:r>
            <w:r>
              <w:rPr>
                <w:rFonts w:hint="eastAsia"/>
                <w:kern w:val="0"/>
                <w:sz w:val="22"/>
                <w:lang w:eastAsia="zh-CN"/>
              </w:rPr>
              <w:t>年</w:t>
            </w:r>
            <w:r>
              <w:rPr>
                <w:rFonts w:hint="eastAsia"/>
                <w:kern w:val="0"/>
                <w:sz w:val="22"/>
                <w:lang w:eastAsia="zh-CN"/>
              </w:rPr>
              <w:t xml:space="preserve">   </w:t>
            </w:r>
            <w:r>
              <w:rPr>
                <w:rFonts w:hint="eastAsia"/>
                <w:kern w:val="0"/>
                <w:sz w:val="22"/>
                <w:lang w:eastAsia="zh-CN"/>
              </w:rPr>
              <w:t>月</w:t>
            </w:r>
            <w:r>
              <w:rPr>
                <w:rFonts w:hint="eastAsia"/>
                <w:kern w:val="0"/>
                <w:sz w:val="22"/>
                <w:lang w:eastAsia="zh-CN"/>
              </w:rPr>
              <w:t xml:space="preserve">   </w:t>
            </w:r>
            <w:r>
              <w:rPr>
                <w:rFonts w:hint="eastAsia"/>
                <w:kern w:val="0"/>
                <w:sz w:val="22"/>
                <w:lang w:eastAsia="zh-CN"/>
              </w:rPr>
              <w:t>日</w:t>
            </w:r>
          </w:p>
        </w:tc>
      </w:tr>
    </w:tbl>
    <w:p w14:paraId="513884B3" w14:textId="77777777" w:rsidR="00F72032" w:rsidRDefault="00F72032">
      <w:pPr>
        <w:rPr>
          <w:sz w:val="30"/>
          <w:szCs w:val="30"/>
        </w:rPr>
      </w:pPr>
    </w:p>
    <w:sectPr w:rsidR="00F720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7933C" w14:textId="77777777" w:rsidR="00950BE3" w:rsidRDefault="00950BE3">
      <w:r>
        <w:separator/>
      </w:r>
    </w:p>
  </w:endnote>
  <w:endnote w:type="continuationSeparator" w:id="0">
    <w:p w14:paraId="207C605D" w14:textId="77777777" w:rsidR="00950BE3" w:rsidRDefault="0095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98853"/>
    </w:sdtPr>
    <w:sdtContent>
      <w:sdt>
        <w:sdtPr>
          <w:id w:val="-1669238322"/>
        </w:sdtPr>
        <w:sdtContent>
          <w:p w14:paraId="44C14F00" w14:textId="77777777" w:rsidR="00F72032" w:rsidRDefault="0000000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w:t>
            </w:r>
          </w:p>
        </w:sdtContent>
      </w:sdt>
    </w:sdtContent>
  </w:sdt>
  <w:p w14:paraId="4700892B" w14:textId="77777777" w:rsidR="00F72032" w:rsidRDefault="00F720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980B" w14:textId="77777777" w:rsidR="00F72032" w:rsidRDefault="00F720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BC33A" w14:textId="77777777" w:rsidR="00950BE3" w:rsidRDefault="00950BE3">
      <w:r>
        <w:separator/>
      </w:r>
    </w:p>
  </w:footnote>
  <w:footnote w:type="continuationSeparator" w:id="0">
    <w:p w14:paraId="6FABDE4D" w14:textId="77777777" w:rsidR="00950BE3" w:rsidRDefault="00950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2879C"/>
    <w:multiLevelType w:val="singleLevel"/>
    <w:tmpl w:val="9182879C"/>
    <w:lvl w:ilvl="0">
      <w:start w:val="5"/>
      <w:numFmt w:val="chineseCounting"/>
      <w:suff w:val="nothing"/>
      <w:lvlText w:val="%1、"/>
      <w:lvlJc w:val="left"/>
      <w:rPr>
        <w:rFonts w:hint="eastAsia"/>
      </w:rPr>
    </w:lvl>
  </w:abstractNum>
  <w:num w:numId="1" w16cid:durableId="111871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5ZTgyN2QzZGU0MzZkNzVjMGU0MDY5ZmVjNmE0ZGEifQ=="/>
  </w:docVars>
  <w:rsids>
    <w:rsidRoot w:val="00E04588"/>
    <w:rsid w:val="00013EB8"/>
    <w:rsid w:val="001D3F76"/>
    <w:rsid w:val="001D74F4"/>
    <w:rsid w:val="00223CBF"/>
    <w:rsid w:val="002A59BF"/>
    <w:rsid w:val="002B3278"/>
    <w:rsid w:val="002D7C9F"/>
    <w:rsid w:val="002E7DF4"/>
    <w:rsid w:val="00371F7A"/>
    <w:rsid w:val="003D0EC8"/>
    <w:rsid w:val="004420B3"/>
    <w:rsid w:val="004B30CE"/>
    <w:rsid w:val="004D0615"/>
    <w:rsid w:val="004E3D45"/>
    <w:rsid w:val="005449D9"/>
    <w:rsid w:val="00570A47"/>
    <w:rsid w:val="006422F4"/>
    <w:rsid w:val="00656390"/>
    <w:rsid w:val="00663C5A"/>
    <w:rsid w:val="0074045F"/>
    <w:rsid w:val="007424A4"/>
    <w:rsid w:val="00761865"/>
    <w:rsid w:val="007A28BD"/>
    <w:rsid w:val="007F5900"/>
    <w:rsid w:val="00814233"/>
    <w:rsid w:val="00852B1F"/>
    <w:rsid w:val="008B0D44"/>
    <w:rsid w:val="008B6C89"/>
    <w:rsid w:val="008E620B"/>
    <w:rsid w:val="008F2ECC"/>
    <w:rsid w:val="00915819"/>
    <w:rsid w:val="00950BE3"/>
    <w:rsid w:val="009D06AD"/>
    <w:rsid w:val="009F0ABF"/>
    <w:rsid w:val="00A23906"/>
    <w:rsid w:val="00A35127"/>
    <w:rsid w:val="00AC5F66"/>
    <w:rsid w:val="00B87BF0"/>
    <w:rsid w:val="00BA6D61"/>
    <w:rsid w:val="00BE0817"/>
    <w:rsid w:val="00CA37E4"/>
    <w:rsid w:val="00CC199D"/>
    <w:rsid w:val="00CC561D"/>
    <w:rsid w:val="00DC41A8"/>
    <w:rsid w:val="00DC6AFA"/>
    <w:rsid w:val="00E04588"/>
    <w:rsid w:val="00E114CD"/>
    <w:rsid w:val="00E40EB2"/>
    <w:rsid w:val="00E42B3E"/>
    <w:rsid w:val="00E67DDD"/>
    <w:rsid w:val="00EA0051"/>
    <w:rsid w:val="00F6710E"/>
    <w:rsid w:val="00F72032"/>
    <w:rsid w:val="00FE1713"/>
    <w:rsid w:val="104A6F87"/>
    <w:rsid w:val="16753C1B"/>
    <w:rsid w:val="182F20D3"/>
    <w:rsid w:val="1A6C6674"/>
    <w:rsid w:val="1B7576F1"/>
    <w:rsid w:val="26B00F8E"/>
    <w:rsid w:val="2BB93429"/>
    <w:rsid w:val="42B570D7"/>
    <w:rsid w:val="45690245"/>
    <w:rsid w:val="4B9F6E4A"/>
    <w:rsid w:val="4F1E356A"/>
    <w:rsid w:val="551E064A"/>
    <w:rsid w:val="587C2757"/>
    <w:rsid w:val="5A3818C3"/>
    <w:rsid w:val="5CD058CE"/>
    <w:rsid w:val="5ED27762"/>
    <w:rsid w:val="73225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9B1AB"/>
  <w15:docId w15:val="{32C87E67-3E9D-408B-8D9E-0B17D0BB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widowControl/>
      <w:overflowPunct w:val="0"/>
      <w:autoSpaceDE w:val="0"/>
      <w:autoSpaceDN w:val="0"/>
      <w:adjustRightInd w:val="0"/>
      <w:spacing w:before="120" w:after="120"/>
      <w:ind w:left="2552"/>
      <w:jc w:val="left"/>
      <w:textAlignment w:val="baseline"/>
    </w:pPr>
    <w:rPr>
      <w:rFonts w:ascii="Book Antiqua" w:hAnsi="Book Antiqua"/>
      <w:kern w:val="0"/>
      <w:szCs w:val="20"/>
    </w:rPr>
  </w:style>
  <w:style w:type="paragraph" w:styleId="a4">
    <w:name w:val="Date"/>
    <w:basedOn w:val="a"/>
    <w:next w:val="a"/>
    <w:link w:val="a5"/>
    <w:autoRedefine/>
    <w:uiPriority w:val="99"/>
    <w:semiHidden/>
    <w:unhideWhenUsed/>
    <w:qFormat/>
    <w:pPr>
      <w:ind w:leftChars="2500" w:left="100"/>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2"/>
    <w:uiPriority w:val="59"/>
    <w:qFormat/>
    <w:pPr>
      <w:spacing w:after="200" w:line="276" w:lineRule="auto"/>
    </w:pPr>
    <w:rPr>
      <w:sz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autoRedefine/>
    <w:uiPriority w:val="99"/>
    <w:qFormat/>
    <w:rPr>
      <w:sz w:val="18"/>
      <w:szCs w:val="18"/>
    </w:rPr>
  </w:style>
  <w:style w:type="character" w:customStyle="1" w:styleId="a7">
    <w:name w:val="页脚 字符"/>
    <w:basedOn w:val="a1"/>
    <w:link w:val="a6"/>
    <w:autoRedefine/>
    <w:uiPriority w:val="99"/>
    <w:qFormat/>
    <w:rPr>
      <w:sz w:val="18"/>
      <w:szCs w:val="18"/>
    </w:rPr>
  </w:style>
  <w:style w:type="paragraph" w:styleId="ac">
    <w:name w:val="List Paragraph"/>
    <w:basedOn w:val="a"/>
    <w:autoRedefine/>
    <w:uiPriority w:val="34"/>
    <w:qFormat/>
    <w:pPr>
      <w:ind w:firstLineChars="200" w:firstLine="420"/>
    </w:pPr>
  </w:style>
  <w:style w:type="character" w:customStyle="1" w:styleId="a5">
    <w:name w:val="日期 字符"/>
    <w:basedOn w:val="a1"/>
    <w:link w:val="a4"/>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665</Words>
  <Characters>3793</Characters>
  <Application>Microsoft Office Word</Application>
  <DocSecurity>0</DocSecurity>
  <Lines>31</Lines>
  <Paragraphs>8</Paragraphs>
  <ScaleCrop>false</ScaleCrop>
  <Company>Microsoft</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xmdhserver</cp:lastModifiedBy>
  <cp:revision>5</cp:revision>
  <cp:lastPrinted>2024-04-28T00:21:00Z</cp:lastPrinted>
  <dcterms:created xsi:type="dcterms:W3CDTF">2024-04-28T00:18:00Z</dcterms:created>
  <dcterms:modified xsi:type="dcterms:W3CDTF">2024-04-28T00:24:00Z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877D041040DD43C69CA4432B220562AC_13</vt:lpwstr>
  </property>
</Properties>
</file>